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6C1F" w14:textId="77777777" w:rsidR="00303E39" w:rsidRPr="00A74127" w:rsidRDefault="00753026" w:rsidP="00753026">
      <w:pPr>
        <w:rPr>
          <w:rFonts w:ascii="Gandhari Unicode" w:hAnsi="Gandhari Unicode" w:cs="Gandhari Unicode"/>
          <w:sz w:val="32"/>
          <w:szCs w:val="32"/>
        </w:rPr>
      </w:pPr>
      <w:bookmarkStart w:id="0" w:name="_GoBack"/>
      <w:bookmarkEnd w:id="0"/>
      <w:r w:rsidRPr="00A74127">
        <w:rPr>
          <w:rFonts w:ascii="Gandhari Unicode" w:hAnsi="Gandhari Unicode" w:cs="Gandhari Unicode"/>
          <w:i/>
          <w:iCs/>
          <w:sz w:val="32"/>
          <w:szCs w:val="32"/>
        </w:rPr>
        <w:t>Śrut</w:t>
      </w:r>
      <w:r w:rsidR="00303E39" w:rsidRPr="00A74127">
        <w:rPr>
          <w:rFonts w:ascii="Gandhari Unicode" w:hAnsi="Gandhari Unicode" w:cs="Gandhari Unicode"/>
          <w:i/>
          <w:iCs/>
          <w:sz w:val="32"/>
          <w:szCs w:val="32"/>
        </w:rPr>
        <w:t>a-pañčamī</w:t>
      </w:r>
      <w:r w:rsidR="00303E39" w:rsidRPr="00A74127">
        <w:rPr>
          <w:rFonts w:ascii="Gandhari Unicode" w:hAnsi="Gandhari Unicode" w:cs="Gandhari Unicode"/>
          <w:sz w:val="32"/>
          <w:szCs w:val="32"/>
        </w:rPr>
        <w:t xml:space="preserve"> </w:t>
      </w:r>
      <w:r w:rsidRPr="00A74127">
        <w:rPr>
          <w:rFonts w:ascii="Gandhari Unicode" w:hAnsi="Gandhari Unicode" w:cs="Gandhari Unicode"/>
          <w:sz w:val="32"/>
          <w:szCs w:val="32"/>
        </w:rPr>
        <w:t>–</w:t>
      </w:r>
      <w:r w:rsidR="00303E39" w:rsidRPr="00A74127">
        <w:rPr>
          <w:rFonts w:ascii="Gandhari Unicode" w:hAnsi="Gandhari Unicode" w:cs="Gandhari Unicode"/>
          <w:sz w:val="32"/>
          <w:szCs w:val="32"/>
        </w:rPr>
        <w:t xml:space="preserve"> </w:t>
      </w:r>
      <w:r w:rsidRPr="00A74127">
        <w:rPr>
          <w:rFonts w:ascii="Gandhari Unicode" w:hAnsi="Gandhari Unicode" w:cs="Gandhari Unicode"/>
          <w:sz w:val="32"/>
          <w:szCs w:val="32"/>
        </w:rPr>
        <w:t>Orthography, Morphology and Metre</w:t>
      </w:r>
    </w:p>
    <w:p w14:paraId="0D919963" w14:textId="77777777" w:rsidR="00303E39" w:rsidRPr="00A74127" w:rsidRDefault="00303E39" w:rsidP="00012397">
      <w:pPr>
        <w:rPr>
          <w:rFonts w:ascii="Gandhari Unicode" w:hAnsi="Gandhari Unicode" w:cs="Gandhari Unicode"/>
        </w:rPr>
      </w:pPr>
    </w:p>
    <w:sdt>
      <w:sdtPr>
        <w:rPr>
          <w:rFonts w:ascii="Gandhari Unicode" w:eastAsiaTheme="minorHAnsi" w:hAnsi="Gandhari Unicode" w:cs="Gandhari Unicode"/>
          <w:color w:val="auto"/>
          <w:sz w:val="22"/>
          <w:szCs w:val="20"/>
          <w:lang w:val="en-GB" w:bidi="hi-IN"/>
        </w:rPr>
        <w:id w:val="-189541565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14:paraId="25B62051" w14:textId="77777777" w:rsidR="00012397" w:rsidRPr="00A74127" w:rsidRDefault="00012397">
          <w:pPr>
            <w:pStyle w:val="a3"/>
            <w:rPr>
              <w:rFonts w:ascii="Gandhari Unicode" w:hAnsi="Gandhari Unicode" w:cs="Gandhari Unicode"/>
            </w:rPr>
          </w:pPr>
          <w:r w:rsidRPr="00A74127">
            <w:rPr>
              <w:rFonts w:ascii="Gandhari Unicode" w:hAnsi="Gandhari Unicode" w:cs="Gandhari Unicode"/>
            </w:rPr>
            <w:t>Contents</w:t>
          </w:r>
        </w:p>
        <w:p w14:paraId="5702837D" w14:textId="77777777" w:rsidR="00DB7DBD" w:rsidRDefault="00012397">
          <w:pPr>
            <w:pStyle w:val="1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r w:rsidRPr="00A74127">
            <w:rPr>
              <w:rFonts w:ascii="Gandhari Unicode" w:hAnsi="Gandhari Unicode" w:cs="Gandhari Unicode"/>
            </w:rPr>
            <w:fldChar w:fldCharType="begin"/>
          </w:r>
          <w:r w:rsidRPr="00A74127">
            <w:rPr>
              <w:rFonts w:ascii="Gandhari Unicode" w:hAnsi="Gandhari Unicode" w:cs="Gandhari Unicode"/>
            </w:rPr>
            <w:instrText xml:space="preserve"> TOC \o "1-3" \h \z \u </w:instrText>
          </w:r>
          <w:r w:rsidRPr="00A74127">
            <w:rPr>
              <w:rFonts w:ascii="Gandhari Unicode" w:hAnsi="Gandhari Unicode" w:cs="Gandhari Unicode"/>
            </w:rPr>
            <w:fldChar w:fldCharType="separate"/>
          </w:r>
          <w:hyperlink w:anchor="_Toc1436477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Orthography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_Toc14364778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2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67B37DE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7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Notes on the characters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_Toc14364779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2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01AF0E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Unusual characters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2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497A82C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Variations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3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91BA847" w14:textId="77777777" w:rsidR="00DB7DBD" w:rsidRDefault="00151916">
          <w:pPr>
            <w:pStyle w:val="1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Morphology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3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5139538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Verbs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3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B504EB3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„to be”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3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2E7FC32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Other verbs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4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8C2FBD4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present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4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B43E2E8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perfective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4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664D7E4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perfective in the obl.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5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05BB182E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8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verbal agreement in perfectives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_Toc14364789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5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59B41B9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subjunctive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5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0354C1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future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7B41DBC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imperative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3E5B546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verbal stem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E682190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imperfective participle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BDC50B3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perfective participle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E10D67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absolutive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701762A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causative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6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E1F13BB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passive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944CB0B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79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infinitive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_Toc14364799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F2E443A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compound verbs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CFC601A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verbs in combination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8FFA92C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Nouns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309F41E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direct pl.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0FE71BC3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vocative f. (?)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020BACB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oblique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2AAC500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obl. with postp.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7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C54873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postp without obl.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1D4FAE9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obl. for cases (without postpositions)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2AAAEF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0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accusative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_Toc14364809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907DA94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for direction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D594238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dative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44E521B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ablative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BB0C813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genitive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7F85AD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locative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8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DC0DC9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oblique marker on the adjectives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ADA7BF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obl. marker only on the noun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AD1C184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no gender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BF9AD42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Postpositions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478A1AE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1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Pronouns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_Toc14364819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2DF6ED8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personal/demonstrative direct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0AC3E1E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reflexive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AD7E315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possessive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9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72F82D5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oblique with postp.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4BAF5E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ergative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379690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accusative/dative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3BFFD67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relative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7691EA0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relative and correlative demonstrative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6C8C189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Adverbs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7EB55D56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2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Modernisms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_Toc14364829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0ECAB1C5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ko/ke for gen.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1127A0F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Avadhi perf.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0CE13A5D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2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perf.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_Toc14364832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10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3788BC01" w14:textId="77777777" w:rsidR="00DB7DBD" w:rsidRDefault="00151916">
          <w:pPr>
            <w:pStyle w:val="2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3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Braj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_Toc14364833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13A15160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4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subj./pres. verbal forms in –ai(ṁ)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_Toc14364834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2EBB8FA4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5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pronouns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_Toc14364835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C825028" w14:textId="77777777" w:rsidR="00DB7DBD" w:rsidRDefault="00151916">
          <w:pPr>
            <w:pStyle w:val="1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6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Metre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_Toc14364836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E49F69B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7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eccentric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_Toc14364837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56867DAF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8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dohā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_Toc14364838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0090999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39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ghāta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_Toc14364839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11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65FEDDF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40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soraṭhās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_Toc14364840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12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69356591" w14:textId="77777777" w:rsidR="00DB7DBD" w:rsidRDefault="00151916">
          <w:pPr>
            <w:pStyle w:val="31"/>
            <w:tabs>
              <w:tab w:val="right" w:leader="dot" w:pos="9016"/>
            </w:tabs>
            <w:rPr>
              <w:noProof/>
              <w:szCs w:val="22"/>
              <w:lang w:eastAsia="en-GB" w:bidi="ar-SA"/>
            </w:rPr>
          </w:pPr>
          <w:hyperlink w:anchor="_Toc14364841" w:history="1">
            <w:r w:rsidR="00DB7DBD" w:rsidRPr="00B66FC9">
              <w:rPr>
                <w:rStyle w:val="a4"/>
                <w:rFonts w:ascii="Gandhari Unicode" w:hAnsi="Gandhari Unicode" w:cs="Gandhari Unicode"/>
                <w:noProof/>
              </w:rPr>
              <w:t>strange rhymes</w:t>
            </w:r>
            <w:r w:rsidR="00DB7DBD">
              <w:rPr>
                <w:noProof/>
                <w:webHidden/>
              </w:rPr>
              <w:tab/>
            </w:r>
            <w:r w:rsidR="00DB7DBD">
              <w:rPr>
                <w:noProof/>
                <w:webHidden/>
              </w:rPr>
              <w:fldChar w:fldCharType="begin"/>
            </w:r>
            <w:r w:rsidR="00DB7DBD">
              <w:rPr>
                <w:noProof/>
                <w:webHidden/>
              </w:rPr>
              <w:instrText xml:space="preserve"> PAGEREF _Toc14364841 \h </w:instrText>
            </w:r>
            <w:r w:rsidR="00DB7DBD">
              <w:rPr>
                <w:noProof/>
                <w:webHidden/>
              </w:rPr>
            </w:r>
            <w:r w:rsidR="00DB7DBD">
              <w:rPr>
                <w:noProof/>
                <w:webHidden/>
              </w:rPr>
              <w:fldChar w:fldCharType="separate"/>
            </w:r>
            <w:r w:rsidR="00DB7DBD">
              <w:rPr>
                <w:noProof/>
                <w:webHidden/>
              </w:rPr>
              <w:t>12</w:t>
            </w:r>
            <w:r w:rsidR="00DB7DBD">
              <w:rPr>
                <w:noProof/>
                <w:webHidden/>
              </w:rPr>
              <w:fldChar w:fldCharType="end"/>
            </w:r>
          </w:hyperlink>
        </w:p>
        <w:p w14:paraId="40866403" w14:textId="77777777" w:rsidR="00012397" w:rsidRPr="00A74127" w:rsidRDefault="00012397">
          <w:pPr>
            <w:rPr>
              <w:rFonts w:ascii="Gandhari Unicode" w:hAnsi="Gandhari Unicode" w:cs="Gandhari Unicode"/>
            </w:rPr>
          </w:pPr>
          <w:r w:rsidRPr="00A74127">
            <w:rPr>
              <w:rFonts w:ascii="Gandhari Unicode" w:hAnsi="Gandhari Unicode" w:cs="Gandhari Unicode"/>
              <w:b/>
              <w:bCs/>
              <w:noProof/>
            </w:rPr>
            <w:fldChar w:fldCharType="end"/>
          </w:r>
        </w:p>
      </w:sdtContent>
    </w:sdt>
    <w:p w14:paraId="7EB795FC" w14:textId="77777777" w:rsidR="00EC0166" w:rsidRPr="00A74127" w:rsidRDefault="00EC0166" w:rsidP="00EC0166">
      <w:pPr>
        <w:pStyle w:val="1"/>
        <w:rPr>
          <w:rFonts w:ascii="Gandhari Unicode" w:hAnsi="Gandhari Unicode" w:cs="Gandhari Unicode"/>
          <w:sz w:val="22"/>
          <w:szCs w:val="22"/>
        </w:rPr>
      </w:pPr>
      <w:bookmarkStart w:id="1" w:name="_Toc14364778"/>
      <w:r w:rsidRPr="00A74127">
        <w:rPr>
          <w:rFonts w:ascii="Gandhari Unicode" w:hAnsi="Gandhari Unicode" w:cs="Gandhari Unicode"/>
        </w:rPr>
        <w:lastRenderedPageBreak/>
        <w:t>Orthography</w:t>
      </w:r>
      <w:bookmarkEnd w:id="1"/>
    </w:p>
    <w:p w14:paraId="6401EF03" w14:textId="77777777" w:rsidR="00EC0166" w:rsidRPr="00A74127" w:rsidRDefault="00EC0166" w:rsidP="00EC0166">
      <w:pPr>
        <w:pStyle w:val="3"/>
        <w:rPr>
          <w:rFonts w:ascii="Gandhari Unicode" w:hAnsi="Gandhari Unicode" w:cs="Gandhari Unicode"/>
        </w:rPr>
      </w:pPr>
      <w:bookmarkStart w:id="2" w:name="_Toc14364779"/>
      <w:r w:rsidRPr="00A74127">
        <w:rPr>
          <w:rFonts w:ascii="Gandhari Unicode" w:hAnsi="Gandhari Unicode" w:cs="Gandhari Unicode"/>
        </w:rPr>
        <w:t>Notes on the characters</w:t>
      </w:r>
      <w:bookmarkEnd w:id="2"/>
    </w:p>
    <w:p w14:paraId="393B39B4" w14:textId="77777777" w:rsidR="00EC0166" w:rsidRPr="00A74127" w:rsidRDefault="00EC0166" w:rsidP="00EC0166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b</w:t>
      </w:r>
      <w:r w:rsidRPr="00A74127">
        <w:rPr>
          <w:rFonts w:ascii="Gandhari Unicode" w:hAnsi="Gandhari Unicode" w:cs="Gandhari Unicode"/>
        </w:rPr>
        <w:t xml:space="preserve"> and </w:t>
      </w:r>
      <w:r w:rsidRPr="00A74127">
        <w:rPr>
          <w:rFonts w:ascii="Gandhari Unicode" w:hAnsi="Gandhari Unicode" w:cs="Gandhari Unicode"/>
          <w:i/>
          <w:iCs/>
        </w:rPr>
        <w:t>va</w:t>
      </w:r>
      <w:r w:rsidRPr="00A74127">
        <w:rPr>
          <w:rFonts w:ascii="Gandhari Unicode" w:hAnsi="Gandhari Unicode" w:cs="Gandhari Unicode"/>
        </w:rPr>
        <w:t xml:space="preserve"> are never distinguished</w:t>
      </w:r>
    </w:p>
    <w:p w14:paraId="302192A5" w14:textId="77777777" w:rsidR="00EC0166" w:rsidRPr="00A74127" w:rsidRDefault="00EC0166" w:rsidP="00EC0166">
      <w:pPr>
        <w:rPr>
          <w:rFonts w:ascii="Gandhari Unicode" w:hAnsi="Gandhari Unicode" w:cs="Gandhari Unicode"/>
          <w:b/>
          <w:bCs/>
          <w:u w:val="single"/>
        </w:rPr>
      </w:pPr>
      <w:r w:rsidRPr="00A74127">
        <w:rPr>
          <w:rFonts w:ascii="Gandhari Unicode" w:hAnsi="Gandhari Unicode" w:cs="Gandhari Unicode"/>
          <w:i/>
          <w:iCs/>
        </w:rPr>
        <w:t>kha</w:t>
      </w:r>
      <w:r w:rsidRPr="00A74127">
        <w:rPr>
          <w:rFonts w:ascii="Gandhari Unicode" w:hAnsi="Gandhari Unicode" w:cs="Gandhari Unicode"/>
        </w:rPr>
        <w:t xml:space="preserve"> may be written as </w:t>
      </w:r>
      <w:r w:rsidRPr="00A74127">
        <w:rPr>
          <w:rFonts w:ascii="Gandhari Unicode" w:hAnsi="Gandhari Unicode" w:cs="Gandhari Unicode"/>
          <w:i/>
          <w:iCs/>
        </w:rPr>
        <w:t>kha</w:t>
      </w:r>
      <w:r w:rsidRPr="00A74127">
        <w:rPr>
          <w:rFonts w:ascii="Gandhari Unicode" w:hAnsi="Gandhari Unicode" w:cs="Gandhari Unicode"/>
        </w:rPr>
        <w:t xml:space="preserve">, </w:t>
      </w:r>
      <w:r w:rsidRPr="00A74127">
        <w:rPr>
          <w:rFonts w:ascii="Gandhari Unicode" w:hAnsi="Gandhari Unicode" w:cs="Gandhari Unicode"/>
          <w:i/>
          <w:iCs/>
        </w:rPr>
        <w:t>ṣ</w:t>
      </w:r>
      <w:r w:rsidRPr="00A74127">
        <w:rPr>
          <w:rFonts w:ascii="Gandhari Unicode" w:hAnsi="Gandhari Unicode" w:cs="Gandhari Unicode"/>
        </w:rPr>
        <w:t xml:space="preserve"> or “</w:t>
      </w:r>
      <w:r w:rsidRPr="00A74127">
        <w:rPr>
          <w:rFonts w:ascii="Gandhari Unicode" w:hAnsi="Gandhari Unicode" w:cs="Gandhari Unicode"/>
          <w:i/>
          <w:iCs/>
        </w:rPr>
        <w:t>raka”</w:t>
      </w:r>
      <w:r w:rsidRPr="00A74127">
        <w:rPr>
          <w:rFonts w:ascii="Gandhari Unicode" w:hAnsi="Gandhari Unicode" w:cs="Gandhari Unicode"/>
        </w:rPr>
        <w:t xml:space="preserve"> (</w:t>
      </w:r>
      <w:r w:rsidRPr="00D74D14">
        <w:rPr>
          <w:rFonts w:ascii="Kokila" w:hAnsi="Kokila" w:cs="Kokila" w:hint="cs"/>
          <w:sz w:val="28"/>
          <w:szCs w:val="28"/>
          <w:cs/>
        </w:rPr>
        <w:t>रक</w:t>
      </w:r>
      <w:r w:rsidRPr="00A74127">
        <w:rPr>
          <w:rFonts w:ascii="Gandhari Unicode" w:hAnsi="Gandhari Unicode" w:cs="Gandhari Unicode"/>
        </w:rPr>
        <w:t>)</w:t>
      </w:r>
    </w:p>
    <w:p w14:paraId="13039F22" w14:textId="77777777" w:rsidR="00447B51" w:rsidRPr="00A74127" w:rsidRDefault="00447B51" w:rsidP="00447B51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two forms of jha - one like in modern Hindi but crossed out like a </w:t>
      </w:r>
      <w:r w:rsidRPr="00A74127">
        <w:rPr>
          <w:rFonts w:ascii="Gandhari Unicode" w:hAnsi="Gandhari Unicode" w:cs="Gandhari Unicode"/>
          <w:i/>
          <w:iCs/>
        </w:rPr>
        <w:t>ṣa</w:t>
      </w:r>
      <w:r w:rsidRPr="00A74127">
        <w:rPr>
          <w:rFonts w:ascii="Gandhari Unicode" w:hAnsi="Gandhari Unicode" w:cs="Gandhari Unicode"/>
        </w:rPr>
        <w:t xml:space="preserve">; and one like a </w:t>
      </w:r>
      <w:r w:rsidRPr="00A74127">
        <w:rPr>
          <w:rFonts w:ascii="Gandhari Unicode" w:hAnsi="Gandhari Unicode" w:cs="Gandhari Unicode"/>
          <w:i/>
          <w:iCs/>
        </w:rPr>
        <w:t>ka</w:t>
      </w:r>
      <w:r w:rsidRPr="00A74127">
        <w:rPr>
          <w:rFonts w:ascii="Gandhari Unicode" w:hAnsi="Gandhari Unicode" w:cs="Gandhari Unicode"/>
        </w:rPr>
        <w:t>.</w:t>
      </w:r>
    </w:p>
    <w:p w14:paraId="0CFC9101" w14:textId="77777777" w:rsidR="00447B51" w:rsidRPr="00A74127" w:rsidRDefault="00447B51" w:rsidP="00447B51">
      <w:pPr>
        <w:rPr>
          <w:rFonts w:ascii="Gandhari Unicode" w:hAnsi="Gandhari Unicode" w:cs="Gandhari Unicode"/>
        </w:rPr>
      </w:pPr>
    </w:p>
    <w:p w14:paraId="505388F0" w14:textId="77777777" w:rsidR="00EC0166" w:rsidRPr="00A74127" w:rsidRDefault="00EC0166" w:rsidP="00447B51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frequent metathesis — dyslexic scribe(?)</w:t>
      </w:r>
    </w:p>
    <w:p w14:paraId="2FB93428" w14:textId="77777777" w:rsidR="00EC0166" w:rsidRPr="00A74127" w:rsidRDefault="00EC0166" w:rsidP="00EC0166">
      <w:pPr>
        <w:rPr>
          <w:rFonts w:ascii="Gandhari Unicode" w:hAnsi="Gandhari Unicode" w:cs="Gandhari Unicode"/>
        </w:rPr>
      </w:pPr>
    </w:p>
    <w:p w14:paraId="6F12BB9E" w14:textId="77777777" w:rsidR="00EC0166" w:rsidRPr="00A74127" w:rsidRDefault="00EC0166" w:rsidP="00EC0166">
      <w:pPr>
        <w:pStyle w:val="3"/>
        <w:rPr>
          <w:rFonts w:ascii="Gandhari Unicode" w:hAnsi="Gandhari Unicode" w:cs="Gandhari Unicode"/>
        </w:rPr>
      </w:pPr>
      <w:bookmarkStart w:id="3" w:name="_Toc14364780"/>
      <w:r w:rsidRPr="00A74127">
        <w:rPr>
          <w:rFonts w:ascii="Gandhari Unicode" w:hAnsi="Gandhari Unicode" w:cs="Gandhari Unicode"/>
        </w:rPr>
        <w:lastRenderedPageBreak/>
        <w:t>Unusual characters</w:t>
      </w:r>
      <w:bookmarkEnd w:id="3"/>
    </w:p>
    <w:p w14:paraId="3CB49B7A" w14:textId="77777777" w:rsidR="00AE3CFA" w:rsidRPr="00A74127" w:rsidRDefault="00AE3CFA" w:rsidP="00EC0166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nha/nhu/nu</w:t>
      </w:r>
    </w:p>
    <w:p w14:paraId="77BD738E" w14:textId="77777777" w:rsidR="00EC0166" w:rsidRPr="00A74127" w:rsidRDefault="00EC0166" w:rsidP="00EC0166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v22 contrast between the characters </w:t>
      </w:r>
      <w:r w:rsidRPr="00A74127">
        <w:rPr>
          <w:rFonts w:ascii="Gandhari Unicode" w:hAnsi="Gandhari Unicode" w:cs="Gandhari Unicode"/>
          <w:i/>
          <w:iCs/>
        </w:rPr>
        <w:t>nha</w:t>
      </w:r>
      <w:r w:rsidRPr="00A74127">
        <w:rPr>
          <w:rFonts w:ascii="Gandhari Unicode" w:hAnsi="Gandhari Unicode" w:cs="Gandhari Unicode"/>
        </w:rPr>
        <w:t xml:space="preserve"> and </w:t>
      </w:r>
      <w:r w:rsidRPr="00A74127">
        <w:rPr>
          <w:rFonts w:ascii="Gandhari Unicode" w:hAnsi="Gandhari Unicode" w:cs="Gandhari Unicode"/>
          <w:i/>
          <w:iCs/>
        </w:rPr>
        <w:t>nhu</w:t>
      </w:r>
      <w:r w:rsidRPr="00A74127">
        <w:rPr>
          <w:rFonts w:ascii="Gandhari Unicode" w:hAnsi="Gandhari Unicode" w:cs="Gandhari Unicode"/>
        </w:rPr>
        <w:t xml:space="preserve"> in the same couplet</w:t>
      </w:r>
    </w:p>
    <w:p w14:paraId="3A06FF6E" w14:textId="77777777" w:rsidR="00291AE2" w:rsidRPr="00A74127" w:rsidRDefault="00291AE2" w:rsidP="00291AE2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the glyph nha is sometimes used for hu, e.g. </w:t>
      </w:r>
      <w:r w:rsidRPr="00A74127">
        <w:rPr>
          <w:rFonts w:ascii="Gandhari Unicode" w:hAnsi="Gandhari Unicode" w:cs="Gandhari Unicode"/>
        </w:rPr>
        <w:tab/>
      </w:r>
    </w:p>
    <w:p w14:paraId="3981E7B8" w14:textId="77777777" w:rsidR="00291AE2" w:rsidRPr="00A74127" w:rsidRDefault="00291AE2" w:rsidP="00291AE2">
      <w:pPr>
        <w:ind w:firstLine="720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parama tattu pu</w:t>
      </w:r>
      <w:r w:rsidR="003F605B" w:rsidRPr="00A74127">
        <w:rPr>
          <w:rFonts w:ascii="Gandhari Unicode" w:hAnsi="Gandhari Unicode" w:cs="Gandhari Unicode"/>
        </w:rPr>
        <w:t>ṇ</w:t>
      </w:r>
      <w:r w:rsidRPr="00A74127">
        <w:rPr>
          <w:rFonts w:ascii="Gandhari Unicode" w:hAnsi="Gandhari Unicode" w:cs="Gandhari Unicode"/>
        </w:rPr>
        <w:t>u l</w:t>
      </w:r>
      <w:r w:rsidR="003F605B" w:rsidRPr="00A74127">
        <w:rPr>
          <w:rFonts w:ascii="Gandhari Unicode" w:hAnsi="Gandhari Unicode" w:cs="Gandhari Unicode"/>
        </w:rPr>
        <w:t>īṇā</w:t>
      </w:r>
      <w:r w:rsidRPr="00A74127">
        <w:rPr>
          <w:rFonts w:ascii="Gandhari Unicode" w:hAnsi="Gandhari Unicode" w:cs="Gandhari Unicode"/>
        </w:rPr>
        <w:t xml:space="preserve"> huv</w:t>
      </w:r>
      <w:r w:rsidR="003F605B" w:rsidRPr="00A74127">
        <w:rPr>
          <w:rFonts w:ascii="Gandhari Unicode" w:hAnsi="Gandhari Unicode" w:cs="Gandhari Unicode"/>
        </w:rPr>
        <w:t>ā</w:t>
      </w:r>
      <w:r w:rsidRPr="00A74127">
        <w:rPr>
          <w:rFonts w:ascii="Gandhari Unicode" w:hAnsi="Gandhari Unicode" w:cs="Gandhari Unicode"/>
        </w:rPr>
        <w:t xml:space="preserve"> \ akhaya nira</w:t>
      </w:r>
      <w:r w:rsidR="003F605B" w:rsidRPr="00A74127">
        <w:rPr>
          <w:rFonts w:ascii="Gandhari Unicode" w:hAnsi="Gandhari Unicode" w:cs="Gandhari Unicode"/>
        </w:rPr>
        <w:t>ṁ</w:t>
      </w:r>
      <w:r w:rsidRPr="00A74127">
        <w:rPr>
          <w:rFonts w:ascii="Gandhari Unicode" w:hAnsi="Gandhari Unicode" w:cs="Gandhari Unicode"/>
        </w:rPr>
        <w:t>ja</w:t>
      </w:r>
      <w:r w:rsidR="003F605B" w:rsidRPr="00A74127">
        <w:rPr>
          <w:rFonts w:ascii="Gandhari Unicode" w:hAnsi="Gandhari Unicode" w:cs="Gandhari Unicode"/>
        </w:rPr>
        <w:t>ṇ</w:t>
      </w:r>
      <w:r w:rsidRPr="00A74127">
        <w:rPr>
          <w:rFonts w:ascii="Gandhari Unicode" w:hAnsi="Gandhari Unicode" w:cs="Gandhari Unicode"/>
        </w:rPr>
        <w:t>u soi</w:t>
      </w:r>
      <w:r w:rsidR="006C134F" w:rsidRPr="00A74127"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%523</w:t>
      </w:r>
      <w:r w:rsidR="006C134F" w:rsidRPr="00A74127">
        <w:rPr>
          <w:rFonts w:ascii="Gandhari Unicode" w:hAnsi="Gandhari Unicode" w:cs="Gandhari Unicode"/>
        </w:rPr>
        <w:t>)</w:t>
      </w:r>
    </w:p>
    <w:p w14:paraId="47A33FA1" w14:textId="77777777" w:rsidR="00291AE2" w:rsidRPr="00A74127" w:rsidRDefault="00291AE2" w:rsidP="00291AE2">
      <w:pPr>
        <w:ind w:firstLine="720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sira pa</w:t>
      </w:r>
      <w:r w:rsidR="003F605B" w:rsidRPr="00A74127">
        <w:rPr>
          <w:rFonts w:ascii="Gandhari Unicode" w:hAnsi="Gandhari Unicode" w:cs="Gandhari Unicode"/>
        </w:rPr>
        <w:t>ṭṭ</w:t>
      </w:r>
      <w:r w:rsidRPr="00A74127">
        <w:rPr>
          <w:rFonts w:ascii="Gandhari Unicode" w:hAnsi="Gandhari Unicode" w:cs="Gandhari Unicode"/>
        </w:rPr>
        <w:t>anhu tinhu d</w:t>
      </w:r>
      <w:r w:rsidR="003F605B" w:rsidRPr="00A74127">
        <w:rPr>
          <w:rFonts w:ascii="Gandhari Unicode" w:hAnsi="Gandhari Unicode" w:cs="Gandhari Unicode"/>
        </w:rPr>
        <w:t>ī</w:t>
      </w:r>
      <w:r w:rsidRPr="00A74127">
        <w:rPr>
          <w:rFonts w:ascii="Gandhari Unicode" w:hAnsi="Gandhari Unicode" w:cs="Gandhari Unicode"/>
        </w:rPr>
        <w:t>nh</w:t>
      </w:r>
      <w:r w:rsidR="003F605B" w:rsidRPr="00A74127">
        <w:rPr>
          <w:rFonts w:ascii="Gandhari Unicode" w:hAnsi="Gandhari Unicode" w:cs="Gandhari Unicode"/>
        </w:rPr>
        <w:t>ā</w:t>
      </w:r>
      <w:r w:rsidRPr="00A74127">
        <w:rPr>
          <w:rFonts w:ascii="Gandhari Unicode" w:hAnsi="Gandhari Unicode" w:cs="Gandhari Unicode"/>
        </w:rPr>
        <w:t xml:space="preserve"> r</w:t>
      </w:r>
      <w:r w:rsidR="003F605B" w:rsidRPr="00A74127">
        <w:rPr>
          <w:rFonts w:ascii="Gandhari Unicode" w:hAnsi="Gandhari Unicode" w:cs="Gandhari Unicode"/>
        </w:rPr>
        <w:t>ā</w:t>
      </w:r>
      <w:r w:rsidRPr="00A74127">
        <w:rPr>
          <w:rFonts w:ascii="Gandhari Unicode" w:hAnsi="Gandhari Unicode" w:cs="Gandhari Unicode"/>
        </w:rPr>
        <w:t>ju (496)</w:t>
      </w:r>
    </w:p>
    <w:p w14:paraId="5CCCEFC2" w14:textId="77777777" w:rsidR="00AE3CFA" w:rsidRPr="00A74127" w:rsidRDefault="00AE3CFA" w:rsidP="00AE3CFA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? </w:t>
      </w:r>
      <w:r w:rsidRPr="00A74127">
        <w:rPr>
          <w:rFonts w:ascii="Gandhari Unicode" w:hAnsi="Gandhari Unicode" w:cs="Gandhari Unicode"/>
          <w:b/>
          <w:bCs/>
        </w:rPr>
        <w:t>ču</w:t>
      </w:r>
      <w:r w:rsidRPr="00A74127">
        <w:rPr>
          <w:rFonts w:ascii="Gandhari Unicode" w:hAnsi="Gandhari Unicode" w:cs="Gandhari Unicode"/>
        </w:rPr>
        <w:t xml:space="preserve"> — puvva m</w:t>
      </w:r>
      <w:r w:rsidR="003F605B" w:rsidRPr="00A74127">
        <w:rPr>
          <w:rFonts w:ascii="Gandhari Unicode" w:hAnsi="Gandhari Unicode" w:cs="Gandhari Unicode"/>
        </w:rPr>
        <w:t>ī</w:t>
      </w:r>
      <w:r w:rsidRPr="00A74127">
        <w:rPr>
          <w:rFonts w:ascii="Gandhari Unicode" w:hAnsi="Gandhari Unicode" w:cs="Gandhari Unicode"/>
        </w:rPr>
        <w:t>\uncl{cu} 88</w:t>
      </w:r>
    </w:p>
    <w:p w14:paraId="3D16D160" w14:textId="77777777" w:rsidR="00EC0166" w:rsidRPr="00A74127" w:rsidRDefault="00EC0166" w:rsidP="00EC0166">
      <w:pPr>
        <w:pStyle w:val="3"/>
        <w:rPr>
          <w:rFonts w:ascii="Gandhari Unicode" w:hAnsi="Gandhari Unicode" w:cs="Gandhari Unicode"/>
        </w:rPr>
      </w:pPr>
    </w:p>
    <w:p w14:paraId="2F6B18EE" w14:textId="77777777" w:rsidR="00EC0166" w:rsidRPr="00A74127" w:rsidRDefault="00EC0166" w:rsidP="00EC0166">
      <w:pPr>
        <w:pStyle w:val="3"/>
        <w:rPr>
          <w:rFonts w:ascii="Gandhari Unicode" w:hAnsi="Gandhari Unicode" w:cs="Gandhari Unicode"/>
        </w:rPr>
      </w:pPr>
      <w:bookmarkStart w:id="4" w:name="_Toc14364781"/>
      <w:r w:rsidRPr="00A74127">
        <w:rPr>
          <w:rFonts w:ascii="Gandhari Unicode" w:hAnsi="Gandhari Unicode" w:cs="Gandhari Unicode"/>
        </w:rPr>
        <w:t>Variations</w:t>
      </w:r>
      <w:bookmarkEnd w:id="4"/>
    </w:p>
    <w:p w14:paraId="3AA8401F" w14:textId="77777777" w:rsidR="00EC0166" w:rsidRPr="00A74127" w:rsidRDefault="00EC0166" w:rsidP="00EC0166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ḍ and ḍha</w:t>
      </w:r>
    </w:p>
    <w:p w14:paraId="63B0C10C" w14:textId="77777777" w:rsidR="00EC0166" w:rsidRPr="00A74127" w:rsidRDefault="003F605B" w:rsidP="00EC0166">
      <w:pPr>
        <w:ind w:left="142" w:hanging="142"/>
        <w:jc w:val="both"/>
        <w:rPr>
          <w:rFonts w:ascii="Gandhari Unicode" w:hAnsi="Gandhari Unicode" w:cs="Gandhari Unicode"/>
          <w:b/>
          <w:bCs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>caḍ- (13x) vs. caḍ</w:t>
      </w:r>
      <w:r w:rsidR="00EC0166" w:rsidRPr="00A74127">
        <w:rPr>
          <w:rFonts w:ascii="Gandhari Unicode" w:hAnsi="Gandhari Unicode" w:cs="Gandhari Unicode"/>
          <w:b/>
          <w:bCs/>
          <w:szCs w:val="22"/>
        </w:rPr>
        <w:t>ha (4x)</w:t>
      </w:r>
    </w:p>
    <w:p w14:paraId="0EEAD6C2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b/>
          <w:bCs/>
          <w:i/>
          <w:iCs/>
          <w:szCs w:val="22"/>
        </w:rPr>
      </w:pPr>
      <w:r w:rsidRPr="00A74127">
        <w:rPr>
          <w:rFonts w:ascii="Gandhari Unicode" w:hAnsi="Gandhari Unicode" w:cs="Gandhari Unicode"/>
          <w:b/>
          <w:bCs/>
          <w:i/>
          <w:iCs/>
          <w:szCs w:val="22"/>
        </w:rPr>
        <w:t>caḍh-</w:t>
      </w:r>
    </w:p>
    <w:p w14:paraId="623D8B72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>subjunctive/present:</w:t>
      </w:r>
      <w:r w:rsidRPr="00A74127">
        <w:rPr>
          <w:rFonts w:ascii="Gandhari Unicode" w:hAnsi="Gandhari Unicode" w:cs="Gandhari Unicode"/>
          <w:szCs w:val="22"/>
        </w:rPr>
        <w:t xml:space="preserve"> </w:t>
      </w: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ha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ï</w:t>
      </w:r>
      <w:r w:rsidRPr="00A74127">
        <w:rPr>
          <w:rFonts w:ascii="Gandhari Unicode" w:hAnsi="Gandhari Unicode" w:cs="Gandhari Unicode"/>
          <w:szCs w:val="22"/>
        </w:rPr>
        <w:t xml:space="preserve"> (29, 79)</w:t>
      </w:r>
    </w:p>
    <w:p w14:paraId="6E1B6C61" w14:textId="77777777" w:rsidR="00EC0166" w:rsidRPr="00A74127" w:rsidRDefault="00EC0166" w:rsidP="003F605B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 xml:space="preserve">causative: </w:t>
      </w:r>
      <w:r w:rsidRPr="00A74127">
        <w:rPr>
          <w:rFonts w:ascii="Gandhari Unicode" w:hAnsi="Gandhari Unicode" w:cs="Gandhari Unicode"/>
          <w:szCs w:val="22"/>
        </w:rPr>
        <w:t>ca</w:t>
      </w:r>
      <w:r w:rsidR="003F605B" w:rsidRPr="00A74127">
        <w:rPr>
          <w:rFonts w:ascii="Gandhari Unicode" w:hAnsi="Gandhari Unicode" w:cs="Gandhari Unicode"/>
          <w:szCs w:val="22"/>
        </w:rPr>
        <w:t>ḍ</w:t>
      </w:r>
      <w:r w:rsidRPr="00A74127">
        <w:rPr>
          <w:rFonts w:ascii="Gandhari Unicode" w:hAnsi="Gandhari Unicode" w:cs="Gandhari Unicode"/>
          <w:szCs w:val="22"/>
        </w:rPr>
        <w:t>h</w:t>
      </w:r>
      <w:r w:rsidR="003F605B" w:rsidRPr="00A74127">
        <w:rPr>
          <w:rFonts w:ascii="Gandhari Unicode" w:hAnsi="Gandhari Unicode" w:cs="Gandhari Unicode"/>
          <w:szCs w:val="22"/>
        </w:rPr>
        <w:t>ā</w:t>
      </w:r>
      <w:r w:rsidRPr="00A74127">
        <w:rPr>
          <w:rFonts w:ascii="Gandhari Unicode" w:hAnsi="Gandhari Unicode" w:cs="Gandhari Unicode"/>
          <w:szCs w:val="22"/>
        </w:rPr>
        <w:t>ya</w:t>
      </w:r>
      <w:r w:rsidR="003F605B" w:rsidRPr="00A74127">
        <w:rPr>
          <w:rFonts w:ascii="Gandhari Unicode" w:hAnsi="Gandhari Unicode" w:cs="Gandhari Unicode"/>
          <w:szCs w:val="22"/>
        </w:rPr>
        <w:t>ü</w:t>
      </w:r>
      <w:r w:rsidRPr="00A74127">
        <w:rPr>
          <w:rFonts w:ascii="Gandhari Unicode" w:hAnsi="Gandhari Unicode" w:cs="Gandhari Unicode"/>
          <w:szCs w:val="22"/>
        </w:rPr>
        <w:t xml:space="preserve"> (77)</w:t>
      </w:r>
    </w:p>
    <w:p w14:paraId="2D19A885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b/>
          <w:bCs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 xml:space="preserve">perfective: </w:t>
      </w: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h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ī</w:t>
      </w:r>
      <w:r w:rsidRPr="00A74127">
        <w:rPr>
          <w:rFonts w:ascii="Gandhari Unicode" w:hAnsi="Gandhari Unicode" w:cs="Gandhari Unicode"/>
          <w:szCs w:val="22"/>
        </w:rPr>
        <w:t xml:space="preserve"> </w:t>
      </w:r>
      <w:r w:rsidRPr="00A74127">
        <w:rPr>
          <w:rFonts w:ascii="Gandhari Unicode" w:hAnsi="Gandhari Unicode" w:cs="Gandhari Unicode"/>
          <w:b/>
          <w:bCs/>
          <w:szCs w:val="22"/>
        </w:rPr>
        <w:t>(</w:t>
      </w:r>
      <w:r w:rsidRPr="00A74127">
        <w:rPr>
          <w:rFonts w:ascii="Gandhari Unicode" w:hAnsi="Gandhari Unicode" w:cs="Gandhari Unicode"/>
          <w:szCs w:val="22"/>
        </w:rPr>
        <w:t>134)</w:t>
      </w:r>
    </w:p>
    <w:p w14:paraId="4C62C3B8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szCs w:val="22"/>
        </w:rPr>
      </w:pPr>
    </w:p>
    <w:p w14:paraId="03FB35AD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i/>
          <w:iCs/>
          <w:szCs w:val="22"/>
        </w:rPr>
        <w:t>caḍ</w:t>
      </w:r>
      <w:r w:rsidRPr="00A74127">
        <w:rPr>
          <w:rFonts w:ascii="Gandhari Unicode" w:hAnsi="Gandhari Unicode" w:cs="Gandhari Unicode"/>
          <w:szCs w:val="22"/>
        </w:rPr>
        <w:t>-</w:t>
      </w:r>
    </w:p>
    <w:p w14:paraId="5746DA6E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lastRenderedPageBreak/>
        <w:t>absolutive</w:t>
      </w:r>
      <w:r w:rsidRPr="00A74127">
        <w:rPr>
          <w:rFonts w:ascii="Gandhari Unicode" w:hAnsi="Gandhari Unicode" w:cs="Gandhari Unicode"/>
          <w:szCs w:val="22"/>
        </w:rPr>
        <w:t xml:space="preserve">: </w:t>
      </w: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i</w:t>
      </w:r>
      <w:r w:rsidRPr="00A74127">
        <w:rPr>
          <w:rFonts w:ascii="Gandhari Unicode" w:hAnsi="Gandhari Unicode" w:cs="Gandhari Unicode"/>
          <w:szCs w:val="22"/>
        </w:rPr>
        <w:t xml:space="preserve"> (25, 242, 244, 303, 304)</w:t>
      </w:r>
    </w:p>
    <w:p w14:paraId="54368AB9" w14:textId="77777777" w:rsidR="00EC0166" w:rsidRPr="00A74127" w:rsidRDefault="00EC0166" w:rsidP="00EC0166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>perfective:</w:t>
      </w:r>
      <w:r w:rsidRPr="00A74127">
        <w:rPr>
          <w:rFonts w:ascii="Gandhari Unicode" w:hAnsi="Gandhari Unicode" w:cs="Gandhari Unicode"/>
          <w:b/>
          <w:bCs/>
          <w:szCs w:val="22"/>
        </w:rPr>
        <w:tab/>
      </w: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iu</w:t>
      </w:r>
      <w:r w:rsidRPr="00A74127">
        <w:rPr>
          <w:rFonts w:ascii="Gandhari Unicode" w:hAnsi="Gandhari Unicode" w:cs="Gandhari Unicode"/>
          <w:szCs w:val="22"/>
        </w:rPr>
        <w:t xml:space="preserve"> (177, 250, 310, 381, 415)</w:t>
      </w:r>
    </w:p>
    <w:p w14:paraId="4B74B01A" w14:textId="77777777" w:rsidR="00EC0166" w:rsidRPr="00A74127" w:rsidRDefault="00EC0166" w:rsidP="00EC0166">
      <w:pPr>
        <w:ind w:left="862" w:firstLine="578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e</w:t>
      </w:r>
      <w:r w:rsidRPr="00A74127">
        <w:rPr>
          <w:rFonts w:ascii="Gandhari Unicode" w:hAnsi="Gandhari Unicode" w:cs="Gandhari Unicode"/>
          <w:szCs w:val="22"/>
        </w:rPr>
        <w:t xml:space="preserve"> (325)</w:t>
      </w:r>
    </w:p>
    <w:p w14:paraId="5694A791" w14:textId="77777777" w:rsidR="00EC0166" w:rsidRPr="00A74127" w:rsidRDefault="00EC0166" w:rsidP="003F605B">
      <w:pPr>
        <w:ind w:left="862" w:firstLine="578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ḍī</w:t>
      </w:r>
      <w:r w:rsidRPr="00A74127">
        <w:rPr>
          <w:rFonts w:ascii="Gandhari Unicode" w:hAnsi="Gandhari Unicode" w:cs="Gandhari Unicode"/>
          <w:szCs w:val="22"/>
        </w:rPr>
        <w:t xml:space="preserve"> (469, 478) [vs. </w:t>
      </w:r>
      <w:r w:rsidRPr="00A74127">
        <w:rPr>
          <w:rFonts w:ascii="Gandhari Unicode" w:hAnsi="Gandhari Unicode" w:cs="Gandhari Unicode"/>
          <w:i/>
          <w:iCs/>
          <w:szCs w:val="22"/>
        </w:rPr>
        <w:t>ca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ḍ</w:t>
      </w:r>
      <w:r w:rsidRPr="00A74127">
        <w:rPr>
          <w:rFonts w:ascii="Gandhari Unicode" w:hAnsi="Gandhari Unicode" w:cs="Gandhari Unicode"/>
          <w:i/>
          <w:iCs/>
          <w:szCs w:val="22"/>
        </w:rPr>
        <w:t>h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ī</w:t>
      </w:r>
      <w:r w:rsidRPr="00A74127">
        <w:rPr>
          <w:rFonts w:ascii="Gandhari Unicode" w:hAnsi="Gandhari Unicode" w:cs="Gandhari Unicode"/>
          <w:szCs w:val="22"/>
        </w:rPr>
        <w:t xml:space="preserve"> </w:t>
      </w:r>
      <w:r w:rsidRPr="00A74127">
        <w:rPr>
          <w:rFonts w:ascii="Gandhari Unicode" w:hAnsi="Gandhari Unicode" w:cs="Gandhari Unicode"/>
          <w:b/>
          <w:bCs/>
          <w:szCs w:val="22"/>
        </w:rPr>
        <w:t>(</w:t>
      </w:r>
      <w:r w:rsidRPr="00A74127">
        <w:rPr>
          <w:rFonts w:ascii="Gandhari Unicode" w:hAnsi="Gandhari Unicode" w:cs="Gandhari Unicode"/>
          <w:szCs w:val="22"/>
        </w:rPr>
        <w:t>134)]</w:t>
      </w:r>
    </w:p>
    <w:p w14:paraId="1FED4284" w14:textId="77777777" w:rsidR="00EC0166" w:rsidRPr="00A74127" w:rsidRDefault="00EC0166" w:rsidP="00EC0166">
      <w:pPr>
        <w:jc w:val="both"/>
        <w:rPr>
          <w:rFonts w:ascii="Gandhari Unicode" w:hAnsi="Gandhari Unicode" w:cs="Gandhari Unicode"/>
          <w:i/>
          <w:iCs/>
          <w:szCs w:val="22"/>
        </w:rPr>
      </w:pPr>
    </w:p>
    <w:p w14:paraId="6C1D7773" w14:textId="77777777" w:rsidR="00EC0166" w:rsidRPr="00A74127" w:rsidRDefault="00EC0166" w:rsidP="00EC0166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n and </w:t>
      </w:r>
      <w:r w:rsidR="003F605B" w:rsidRPr="00A74127">
        <w:rPr>
          <w:rFonts w:ascii="Gandhari Unicode" w:hAnsi="Gandhari Unicode" w:cs="Gandhari Unicode"/>
        </w:rPr>
        <w:t>ṇ</w:t>
      </w:r>
      <w:r w:rsidRPr="00A74127">
        <w:rPr>
          <w:rFonts w:ascii="Gandhari Unicode" w:hAnsi="Gandhari Unicode" w:cs="Gandhari Unicode"/>
        </w:rPr>
        <w:t xml:space="preserve"> </w:t>
      </w:r>
    </w:p>
    <w:p w14:paraId="417C6B24" w14:textId="77777777" w:rsidR="00447B51" w:rsidRPr="00A74127" w:rsidRDefault="00447B51" w:rsidP="00447B51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ṇa and na are often used interchangeably, e.g. CHECK anudinu, muni(vara), etc.</w:t>
      </w:r>
    </w:p>
    <w:p w14:paraId="5D27215D" w14:textId="77777777" w:rsidR="00EC0166" w:rsidRPr="00A74127" w:rsidRDefault="00EC0166" w:rsidP="00EC0166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kamalasir</w:t>
      </w:r>
      <w:r w:rsidR="003F605B" w:rsidRPr="00A74127">
        <w:rPr>
          <w:rFonts w:ascii="Gandhari Unicode" w:hAnsi="Gandhari Unicode" w:cs="Gandhari Unicode"/>
        </w:rPr>
        <w:t>ī</w:t>
      </w:r>
      <w:r w:rsidRPr="00A74127">
        <w:rPr>
          <w:rFonts w:ascii="Gandhari Unicode" w:hAnsi="Gandhari Unicode" w:cs="Gandhari Unicode"/>
        </w:rPr>
        <w:t xml:space="preserve"> jiva j</w:t>
      </w:r>
      <w:r w:rsidR="003F605B" w:rsidRPr="00A74127">
        <w:rPr>
          <w:rFonts w:ascii="Gandhari Unicode" w:hAnsi="Gandhari Unicode" w:cs="Gandhari Unicode"/>
        </w:rPr>
        <w:t>āṇī</w:t>
      </w:r>
      <w:r w:rsidRPr="00A74127">
        <w:rPr>
          <w:rFonts w:ascii="Gandhari Unicode" w:hAnsi="Gandhari Unicode" w:cs="Gandhari Unicode"/>
        </w:rPr>
        <w:t xml:space="preserve"> te</w:t>
      </w:r>
      <w:r w:rsidR="003F605B" w:rsidRPr="00A74127">
        <w:rPr>
          <w:rFonts w:ascii="Gandhari Unicode" w:hAnsi="Gandhari Unicode" w:cs="Gandhari Unicode"/>
        </w:rPr>
        <w:t>ṇ</w:t>
      </w:r>
      <w:r w:rsidRPr="00A74127">
        <w:rPr>
          <w:rFonts w:ascii="Gandhari Unicode" w:hAnsi="Gandhari Unicode" w:cs="Gandhari Unicode"/>
        </w:rPr>
        <w:t>a| u</w:t>
      </w:r>
      <w:r w:rsidR="003F605B" w:rsidRPr="00A74127">
        <w:rPr>
          <w:rFonts w:ascii="Gandhari Unicode" w:hAnsi="Gandhari Unicode" w:cs="Gandhari Unicode"/>
        </w:rPr>
        <w:t>ṭ</w:t>
      </w:r>
      <w:r w:rsidRPr="00A74127">
        <w:rPr>
          <w:rFonts w:ascii="Gandhari Unicode" w:hAnsi="Gandhari Unicode" w:cs="Gandhari Unicode"/>
        </w:rPr>
        <w:t>hivi cala</w:t>
      </w:r>
      <w:r w:rsidR="003F605B" w:rsidRPr="00A74127">
        <w:rPr>
          <w:rFonts w:ascii="Gandhari Unicode" w:hAnsi="Gandhari Unicode" w:cs="Gandhari Unicode"/>
        </w:rPr>
        <w:t>ṇ</w:t>
      </w:r>
      <w:r w:rsidRPr="00A74127">
        <w:rPr>
          <w:rFonts w:ascii="Gandhari Unicode" w:hAnsi="Gandhari Unicode" w:cs="Gandhari Unicode"/>
        </w:rPr>
        <w:t>a l</w:t>
      </w:r>
      <w:r w:rsidR="003F605B" w:rsidRPr="00A74127">
        <w:rPr>
          <w:rFonts w:ascii="Gandhari Unicode" w:hAnsi="Gandhari Unicode" w:cs="Gandhari Unicode"/>
        </w:rPr>
        <w:t>ā</w:t>
      </w:r>
      <w:r w:rsidRPr="00A74127">
        <w:rPr>
          <w:rFonts w:ascii="Gandhari Unicode" w:hAnsi="Gandhari Unicode" w:cs="Gandhari Unicode"/>
        </w:rPr>
        <w:t>g</w:t>
      </w:r>
      <w:r w:rsidR="003F605B" w:rsidRPr="00A74127">
        <w:rPr>
          <w:rFonts w:ascii="Gandhari Unicode" w:hAnsi="Gandhari Unicode" w:cs="Gandhari Unicode"/>
        </w:rPr>
        <w:t>ī</w:t>
      </w:r>
      <w:r w:rsidRPr="00A74127">
        <w:rPr>
          <w:rFonts w:ascii="Gandhari Unicode" w:hAnsi="Gandhari Unicode" w:cs="Gandhari Unicode"/>
        </w:rPr>
        <w:t xml:space="preserve"> bhava sena</w:t>
      </w:r>
      <w:r w:rsidR="006C134F" w:rsidRPr="00A74127"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279 corrected in pc</w:t>
      </w:r>
    </w:p>
    <w:p w14:paraId="4137CC18" w14:textId="77777777" w:rsidR="00EC0166" w:rsidRPr="00A74127" w:rsidRDefault="00EC0166" w:rsidP="00EC0166">
      <w:pPr>
        <w:rPr>
          <w:rFonts w:ascii="Gandhari Unicode" w:hAnsi="Gandhari Unicode" w:cs="Gandhari Unicode"/>
          <w:b/>
          <w:bCs/>
          <w:u w:val="single"/>
        </w:rPr>
      </w:pPr>
    </w:p>
    <w:p w14:paraId="149D905C" w14:textId="77777777" w:rsidR="00EC0166" w:rsidRPr="00A74127" w:rsidRDefault="00291AE2" w:rsidP="00EC0166">
      <w:pPr>
        <w:pStyle w:val="1"/>
        <w:rPr>
          <w:rFonts w:ascii="Gandhari Unicode" w:hAnsi="Gandhari Unicode" w:cs="Gandhari Unicode"/>
        </w:rPr>
      </w:pPr>
      <w:bookmarkStart w:id="5" w:name="_Toc14364782"/>
      <w:r w:rsidRPr="00A74127">
        <w:rPr>
          <w:rFonts w:ascii="Gandhari Unicode" w:hAnsi="Gandhari Unicode" w:cs="Gandhari Unicode"/>
        </w:rPr>
        <w:t>Morphology</w:t>
      </w:r>
      <w:bookmarkEnd w:id="5"/>
    </w:p>
    <w:p w14:paraId="7BB7D284" w14:textId="77777777" w:rsidR="00EC0166" w:rsidRPr="00A74127" w:rsidRDefault="00291AE2" w:rsidP="00291AE2">
      <w:pPr>
        <w:pStyle w:val="2"/>
        <w:rPr>
          <w:rFonts w:ascii="Gandhari Unicode" w:hAnsi="Gandhari Unicode" w:cs="Gandhari Unicode"/>
        </w:rPr>
      </w:pPr>
      <w:bookmarkStart w:id="6" w:name="_Toc14364783"/>
      <w:r w:rsidRPr="00A74127">
        <w:rPr>
          <w:rFonts w:ascii="Gandhari Unicode" w:hAnsi="Gandhari Unicode" w:cs="Gandhari Unicode"/>
        </w:rPr>
        <w:t>Verbs</w:t>
      </w:r>
      <w:bookmarkEnd w:id="6"/>
    </w:p>
    <w:p w14:paraId="5613FB87" w14:textId="77777777" w:rsidR="009B2A75" w:rsidRPr="00A74127" w:rsidRDefault="009B2A75" w:rsidP="00465952">
      <w:pPr>
        <w:pStyle w:val="2"/>
        <w:rPr>
          <w:rFonts w:ascii="Gandhari Unicode" w:hAnsi="Gandhari Unicode" w:cs="Gandhari Unicode"/>
        </w:rPr>
      </w:pPr>
      <w:bookmarkStart w:id="7" w:name="_Toc14364784"/>
      <w:r w:rsidRPr="00A74127">
        <w:rPr>
          <w:rFonts w:ascii="Gandhari Unicode" w:hAnsi="Gandhari Unicode" w:cs="Gandhari Unicode"/>
        </w:rPr>
        <w:t>„to be”</w:t>
      </w:r>
      <w:bookmarkEnd w:id="7"/>
    </w:p>
    <w:p w14:paraId="57A54155" w14:textId="77777777" w:rsidR="001504B4" w:rsidRPr="00A74127" w:rsidRDefault="001504B4" w:rsidP="006C7EBF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present </w:t>
      </w:r>
      <w:r w:rsidR="00465952" w:rsidRPr="00A74127">
        <w:rPr>
          <w:rFonts w:ascii="Gandhari Unicode" w:hAnsi="Gandhari Unicode" w:cs="Gandhari Unicode"/>
        </w:rPr>
        <w:t>imp.</w:t>
      </w:r>
      <w:r w:rsidR="00416967" w:rsidRPr="00A74127">
        <w:rPr>
          <w:rFonts w:ascii="Gandhari Unicode" w:hAnsi="Gandhari Unicode" w:cs="Gandhari Unicode"/>
        </w:rPr>
        <w:t>/subj.</w:t>
      </w:r>
      <w:r w:rsidR="00465952"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</w:rPr>
        <w:t>with various stem</w:t>
      </w:r>
    </w:p>
    <w:p w14:paraId="79C84B2B" w14:textId="77777777" w:rsidR="006C134F" w:rsidRPr="00A74127" w:rsidRDefault="006C134F" w:rsidP="001504B4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ho-</w:t>
      </w:r>
    </w:p>
    <w:p w14:paraId="13F8A30A" w14:textId="77777777" w:rsidR="006C134F" w:rsidRPr="00A74127" w:rsidRDefault="006C134F" w:rsidP="001504B4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čha-</w:t>
      </w:r>
    </w:p>
    <w:p w14:paraId="44937832" w14:textId="77777777" w:rsidR="001504B4" w:rsidRPr="00D74D14" w:rsidRDefault="00D74D14" w:rsidP="00D74D14">
      <w:pPr>
        <w:rPr>
          <w:rFonts w:ascii="Gandhari Unicode" w:hAnsi="Gandhari Unicode" w:cs="Gandhari Unicode"/>
          <w:b/>
          <w:bCs/>
        </w:rPr>
      </w:pPr>
      <w:r>
        <w:rPr>
          <w:rFonts w:ascii="Gandhari Unicode" w:hAnsi="Gandhari Unicode" w:cs="Gandhari Unicode"/>
          <w:b/>
          <w:bCs/>
        </w:rPr>
        <w:t xml:space="preserve">ačh-/āčh- — </w:t>
      </w:r>
      <w:r w:rsidR="001504B4" w:rsidRPr="00A74127">
        <w:rPr>
          <w:rFonts w:ascii="Gandhari Unicode" w:hAnsi="Gandhari Unicode" w:cs="Gandhari Unicode"/>
          <w:i/>
          <w:iCs/>
        </w:rPr>
        <w:t>ačhaï; āčhaï</w:t>
      </w:r>
    </w:p>
    <w:p w14:paraId="6876ED87" w14:textId="77777777" w:rsidR="001504B4" w:rsidRPr="00A74127" w:rsidRDefault="00465952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ah-/āh-</w:t>
      </w:r>
      <w:r w:rsidR="00D74D14">
        <w:rPr>
          <w:rFonts w:ascii="Gandhari Unicode" w:hAnsi="Gandhari Unicode" w:cs="Gandhari Unicode"/>
          <w:b/>
          <w:bCs/>
        </w:rPr>
        <w:t xml:space="preserve"> — </w:t>
      </w:r>
      <w:r w:rsidR="001504B4" w:rsidRPr="00A74127">
        <w:rPr>
          <w:rFonts w:ascii="Gandhari Unicode" w:hAnsi="Gandhari Unicode" w:cs="Gandhari Unicode"/>
          <w:i/>
          <w:iCs/>
        </w:rPr>
        <w:t>āhī, ahaï</w:t>
      </w:r>
      <w:r w:rsidR="006401B6" w:rsidRPr="00A74127">
        <w:rPr>
          <w:rFonts w:ascii="Gandhari Unicode" w:hAnsi="Gandhari Unicode" w:cs="Gandhari Unicode"/>
        </w:rPr>
        <w:t xml:space="preserve"> </w:t>
      </w:r>
    </w:p>
    <w:p w14:paraId="35834C4E" w14:textId="77777777" w:rsidR="006401B6" w:rsidRPr="00AC310A" w:rsidRDefault="00D74D14" w:rsidP="00D74D14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lastRenderedPageBreak/>
        <w:t>āth- — -</w:t>
      </w:r>
      <w:r w:rsidRPr="00D74D14">
        <w:rPr>
          <w:rFonts w:ascii="Gandhari Unicode" w:hAnsi="Gandhari Unicode" w:cs="Gandhari Unicode"/>
          <w:i/>
          <w:iCs/>
        </w:rPr>
        <w:t>āthi</w:t>
      </w:r>
    </w:p>
    <w:p w14:paraId="09131445" w14:textId="77777777" w:rsidR="00AC310A" w:rsidRPr="00A74127" w:rsidRDefault="00AC310A" w:rsidP="005339D8">
      <w:pPr>
        <w:rPr>
          <w:rFonts w:ascii="Gandhari Unicode" w:hAnsi="Gandhari Unicode" w:cs="Gandhari Unicode"/>
        </w:rPr>
      </w:pPr>
    </w:p>
    <w:p w14:paraId="3BFD5CEE" w14:textId="77777777" w:rsidR="006C7EBF" w:rsidRPr="00A74127" w:rsidRDefault="006C7EBF" w:rsidP="006C7EBF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past imp</w:t>
      </w:r>
      <w:r>
        <w:rPr>
          <w:rFonts w:ascii="Gandhari Unicode" w:hAnsi="Gandhari Unicode" w:cs="Gandhari Unicode"/>
        </w:rPr>
        <w:t>erfect</w:t>
      </w:r>
    </w:p>
    <w:p w14:paraId="01E2E357" w14:textId="77777777" w:rsidR="006C7EBF" w:rsidRPr="00A74127" w:rsidRDefault="00D74D14" w:rsidP="00D74D14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 xml:space="preserve">hu-/hū-/ho- — </w:t>
      </w:r>
      <w:r w:rsidR="006C7EBF">
        <w:rPr>
          <w:rFonts w:ascii="Gandhari Unicode" w:hAnsi="Gandhari Unicode" w:cs="Gandhari Unicode"/>
          <w:i/>
          <w:iCs/>
        </w:rPr>
        <w:t>hotaü</w:t>
      </w:r>
      <w:r w:rsidR="006C7EBF">
        <w:rPr>
          <w:rFonts w:ascii="Gandhari Unicode" w:hAnsi="Gandhari Unicode" w:cs="Gandhari Unicode"/>
        </w:rPr>
        <w:t xml:space="preserve"> (43)</w:t>
      </w:r>
      <w:r>
        <w:rPr>
          <w:rFonts w:ascii="Gandhari Unicode" w:hAnsi="Gandhari Unicode" w:cs="Gandhari Unicode"/>
        </w:rPr>
        <w:t xml:space="preserve">; </w:t>
      </w:r>
      <w:r w:rsidR="006C7EBF" w:rsidRPr="006C7EBF">
        <w:rPr>
          <w:rFonts w:ascii="Gandhari Unicode" w:hAnsi="Gandhari Unicode" w:cs="Gandhari Unicode"/>
          <w:i/>
          <w:iCs/>
        </w:rPr>
        <w:t>hūṁtī</w:t>
      </w:r>
      <w:r w:rsidR="006C7EBF" w:rsidRPr="00A74127">
        <w:rPr>
          <w:rFonts w:ascii="Gandhari Unicode" w:hAnsi="Gandhari Unicode" w:cs="Gandhari Unicode"/>
        </w:rPr>
        <w:t xml:space="preserve"> </w:t>
      </w:r>
      <w:r w:rsidR="006C7EBF">
        <w:rPr>
          <w:rFonts w:ascii="Gandhari Unicode" w:hAnsi="Gandhari Unicode" w:cs="Gandhari Unicode"/>
        </w:rPr>
        <w:t>(</w:t>
      </w:r>
      <w:r w:rsidR="006C7EBF" w:rsidRPr="00A74127">
        <w:rPr>
          <w:rFonts w:ascii="Gandhari Unicode" w:hAnsi="Gandhari Unicode" w:cs="Gandhari Unicode"/>
        </w:rPr>
        <w:t>292</w:t>
      </w:r>
      <w:r w:rsidR="006C7EBF">
        <w:rPr>
          <w:rFonts w:ascii="Gandhari Unicode" w:hAnsi="Gandhari Unicode" w:cs="Gandhari Unicode"/>
        </w:rPr>
        <w:t>)</w:t>
      </w:r>
    </w:p>
    <w:p w14:paraId="78384204" w14:textId="77777777" w:rsidR="006C7EBF" w:rsidRDefault="006C7EBF" w:rsidP="001504B4">
      <w:pPr>
        <w:pStyle w:val="4"/>
        <w:rPr>
          <w:rFonts w:ascii="Gandhari Unicode" w:hAnsi="Gandhari Unicode" w:cs="Gandhari Unicode"/>
        </w:rPr>
      </w:pPr>
    </w:p>
    <w:p w14:paraId="21498340" w14:textId="77777777" w:rsidR="001504B4" w:rsidRPr="00A74127" w:rsidRDefault="00465952" w:rsidP="001504B4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perf.</w:t>
      </w:r>
    </w:p>
    <w:p w14:paraId="1C3CF91B" w14:textId="77777777" w:rsidR="007F0F19" w:rsidRPr="00A74127" w:rsidRDefault="007F0F19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hu-/</w:t>
      </w:r>
      <w:r w:rsidR="001504B4" w:rsidRPr="00A74127">
        <w:rPr>
          <w:rFonts w:ascii="Gandhari Unicode" w:hAnsi="Gandhari Unicode" w:cs="Gandhari Unicode"/>
          <w:b/>
          <w:bCs/>
        </w:rPr>
        <w:t>hū-</w:t>
      </w:r>
      <w:r w:rsidR="00416967" w:rsidRPr="00A74127">
        <w:rPr>
          <w:rFonts w:ascii="Gandhari Unicode" w:hAnsi="Gandhari Unicode" w:cs="Gandhari Unicode"/>
          <w:b/>
          <w:bCs/>
        </w:rPr>
        <w:t>/ho-</w:t>
      </w:r>
      <w:r w:rsidR="00D74D14">
        <w:rPr>
          <w:rFonts w:ascii="Gandhari Unicode" w:hAnsi="Gandhari Unicode" w:cs="Gandhari Unicode"/>
          <w:b/>
          <w:bCs/>
        </w:rPr>
        <w:t xml:space="preserve"> — </w:t>
      </w:r>
      <w:r w:rsidRPr="006C7EBF">
        <w:rPr>
          <w:rFonts w:ascii="Gandhari Unicode" w:hAnsi="Gandhari Unicode" w:cs="Gandhari Unicode"/>
          <w:i/>
          <w:iCs/>
        </w:rPr>
        <w:t>huyaü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 w:rsidRPr="00A74127">
        <w:rPr>
          <w:rFonts w:ascii="Gandhari Unicode" w:hAnsi="Gandhari Unicode" w:cs="Gandhari Unicode"/>
        </w:rPr>
        <w:t>(15)</w:t>
      </w:r>
      <w:r w:rsidR="00DC66A4" w:rsidRPr="00A74127">
        <w:rPr>
          <w:rFonts w:ascii="Gandhari Unicode" w:hAnsi="Gandhari Unicode" w:cs="Gandhari Unicode"/>
        </w:rPr>
        <w:t xml:space="preserve">, </w:t>
      </w:r>
      <w:r w:rsidR="00DC66A4" w:rsidRPr="006C7EBF">
        <w:rPr>
          <w:rFonts w:ascii="Gandhari Unicode" w:hAnsi="Gandhari Unicode" w:cs="Gandhari Unicode"/>
          <w:i/>
          <w:iCs/>
        </w:rPr>
        <w:t>hue</w:t>
      </w:r>
      <w:r w:rsidR="00DC66A4" w:rsidRPr="00A74127">
        <w:rPr>
          <w:rFonts w:ascii="Gandhari Unicode" w:hAnsi="Gandhari Unicode" w:cs="Gandhari Unicode"/>
        </w:rPr>
        <w:t xml:space="preserve"> (26)</w:t>
      </w:r>
      <w:r w:rsidR="00D74D14">
        <w:rPr>
          <w:rFonts w:ascii="Gandhari Unicode" w:hAnsi="Gandhari Unicode" w:cs="Gandhari Unicode"/>
        </w:rPr>
        <w:t xml:space="preserve">; </w:t>
      </w:r>
      <w:r w:rsidR="0071207E" w:rsidRPr="0071207E">
        <w:rPr>
          <w:rFonts w:ascii="Gandhari Unicode" w:hAnsi="Gandhari Unicode" w:cs="Gandhari Unicode"/>
          <w:i/>
          <w:iCs/>
        </w:rPr>
        <w:t>hoiyā</w:t>
      </w:r>
      <w:r w:rsidR="0071207E">
        <w:rPr>
          <w:rFonts w:ascii="Gandhari Unicode" w:hAnsi="Gandhari Unicode" w:cs="Gandhari Unicode"/>
        </w:rPr>
        <w:t xml:space="preserve"> (67)</w:t>
      </w:r>
      <w:r w:rsidR="00D74D14">
        <w:rPr>
          <w:rFonts w:ascii="Gandhari Unicode" w:hAnsi="Gandhari Unicode" w:cs="Gandhari Unicode"/>
        </w:rPr>
        <w:t xml:space="preserve">; </w:t>
      </w:r>
      <w:r w:rsidR="001504B4" w:rsidRPr="006C7EBF">
        <w:rPr>
          <w:rFonts w:ascii="Gandhari Unicode" w:hAnsi="Gandhari Unicode" w:cs="Gandhari Unicode"/>
          <w:i/>
          <w:iCs/>
        </w:rPr>
        <w:t>h</w:t>
      </w:r>
      <w:r w:rsidR="003F605B" w:rsidRPr="006C7EBF">
        <w:rPr>
          <w:rFonts w:ascii="Gandhari Unicode" w:hAnsi="Gandhari Unicode" w:cs="Gandhari Unicode"/>
          <w:i/>
          <w:iCs/>
        </w:rPr>
        <w:t>ū</w:t>
      </w:r>
      <w:r w:rsidR="001504B4" w:rsidRPr="006C7EBF">
        <w:rPr>
          <w:rFonts w:ascii="Gandhari Unicode" w:hAnsi="Gandhari Unicode" w:cs="Gandhari Unicode"/>
          <w:i/>
          <w:iCs/>
        </w:rPr>
        <w:t>va</w:t>
      </w:r>
      <w:r w:rsidR="003F605B" w:rsidRPr="006C7EBF">
        <w:rPr>
          <w:rFonts w:ascii="Gandhari Unicode" w:hAnsi="Gandhari Unicode" w:cs="Gandhari Unicode"/>
          <w:i/>
          <w:iCs/>
        </w:rPr>
        <w:t>ü</w:t>
      </w:r>
      <w:r w:rsidR="009B2A75" w:rsidRPr="006C7EBF">
        <w:rPr>
          <w:rFonts w:ascii="Gandhari Unicode" w:hAnsi="Gandhari Unicode" w:cs="Gandhari Unicode"/>
          <w:i/>
          <w:iCs/>
        </w:rPr>
        <w:t xml:space="preserve"> </w:t>
      </w:r>
      <w:r w:rsidR="006C134F" w:rsidRPr="00A74127">
        <w:rPr>
          <w:rFonts w:ascii="Gandhari Unicode" w:hAnsi="Gandhari Unicode" w:cs="Gandhari Unicode"/>
        </w:rPr>
        <w:t>(</w:t>
      </w:r>
      <w:r w:rsidR="00D74D14">
        <w:rPr>
          <w:rFonts w:ascii="Gandhari Unicode" w:hAnsi="Gandhari Unicode" w:cs="Gandhari Unicode"/>
        </w:rPr>
        <w:t>358</w:t>
      </w:r>
      <w:r w:rsidRPr="00A74127">
        <w:rPr>
          <w:rFonts w:ascii="Gandhari Unicode" w:hAnsi="Gandhari Unicode" w:cs="Gandhari Unicode"/>
        </w:rPr>
        <w:t>)</w:t>
      </w:r>
    </w:p>
    <w:p w14:paraId="6A2D45E4" w14:textId="77777777" w:rsidR="00416967" w:rsidRPr="00A74127" w:rsidRDefault="00416967" w:rsidP="007F0F19">
      <w:pPr>
        <w:rPr>
          <w:rFonts w:ascii="Gandhari Unicode" w:hAnsi="Gandhari Unicode" w:cs="Gandhari Unicode"/>
          <w:b/>
          <w:bCs/>
        </w:rPr>
      </w:pPr>
    </w:p>
    <w:p w14:paraId="65DF27CC" w14:textId="77777777" w:rsidR="00345B63" w:rsidRDefault="007915CE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bha-</w:t>
      </w:r>
      <w:r w:rsidR="00D74D14">
        <w:rPr>
          <w:rFonts w:ascii="Gandhari Unicode" w:hAnsi="Gandhari Unicode" w:cs="Gandhari Unicode"/>
          <w:b/>
          <w:bCs/>
        </w:rPr>
        <w:t xml:space="preserve"> — </w:t>
      </w:r>
      <w:r w:rsidR="00FC6F8F" w:rsidRPr="00A74127">
        <w:rPr>
          <w:rFonts w:ascii="Gandhari Unicode" w:hAnsi="Gandhari Unicode" w:cs="Gandhari Unicode"/>
          <w:i/>
          <w:iCs/>
        </w:rPr>
        <w:t>bhayaü</w:t>
      </w:r>
      <w:r w:rsidR="00345B63" w:rsidRPr="00345B63">
        <w:rPr>
          <w:rFonts w:ascii="Gandhari Unicode" w:hAnsi="Gandhari Unicode" w:cs="Gandhari Unicode"/>
          <w:i/>
          <w:iCs/>
        </w:rPr>
        <w:t xml:space="preserve">, bhaü </w:t>
      </w:r>
    </w:p>
    <w:p w14:paraId="3D06B37F" w14:textId="77777777" w:rsidR="00447B51" w:rsidRPr="00A74127" w:rsidRDefault="00465952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with</w:t>
      </w:r>
      <w:r w:rsidR="00447B51" w:rsidRPr="00A74127">
        <w:rPr>
          <w:rFonts w:ascii="Gandhari Unicode" w:hAnsi="Gandhari Unicode" w:cs="Gandhari Unicode"/>
        </w:rPr>
        <w:t xml:space="preserve"> </w:t>
      </w:r>
      <w:r w:rsidR="00447B51" w:rsidRPr="00A74127">
        <w:rPr>
          <w:rFonts w:ascii="Gandhari Unicode" w:hAnsi="Gandhari Unicode" w:cs="Gandhari Unicode"/>
          <w:b/>
          <w:bCs/>
        </w:rPr>
        <w:t>-</w:t>
      </w:r>
      <w:r w:rsidR="00447B51" w:rsidRPr="00A74127">
        <w:rPr>
          <w:rFonts w:ascii="Gandhari Unicode" w:hAnsi="Gandhari Unicode" w:cs="Gandhari Unicode"/>
          <w:b/>
          <w:bCs/>
          <w:i/>
          <w:iCs/>
        </w:rPr>
        <w:t>la-</w:t>
      </w:r>
      <w:r w:rsidRPr="00A74127">
        <w:rPr>
          <w:rFonts w:ascii="Gandhari Unicode" w:hAnsi="Gandhari Unicode" w:cs="Gandhari Unicode"/>
          <w:b/>
          <w:bCs/>
        </w:rPr>
        <w:t xml:space="preserve"> past marker</w:t>
      </w:r>
      <w:r w:rsidR="006C134F" w:rsidRPr="00A74127">
        <w:rPr>
          <w:rFonts w:ascii="Gandhari Unicode" w:hAnsi="Gandhari Unicode" w:cs="Gandhari Unicode"/>
        </w:rPr>
        <w:t xml:space="preserve"> (eastern/Magadhi feature)</w:t>
      </w:r>
      <w:r w:rsidR="00D74D14">
        <w:rPr>
          <w:rFonts w:ascii="Gandhari Unicode" w:hAnsi="Gandhari Unicode" w:cs="Gandhari Unicode"/>
        </w:rPr>
        <w:t xml:space="preserve">: </w:t>
      </w:r>
      <w:r w:rsidR="00447B51" w:rsidRPr="00345B63">
        <w:rPr>
          <w:rFonts w:ascii="Gandhari Unicode" w:hAnsi="Gandhari Unicode" w:cs="Gandhari Unicode"/>
          <w:i/>
          <w:iCs/>
        </w:rPr>
        <w:t>sukh</w:t>
      </w:r>
      <w:r w:rsidR="003F605B" w:rsidRPr="00345B63">
        <w:rPr>
          <w:rFonts w:ascii="Gandhari Unicode" w:hAnsi="Gandhari Unicode" w:cs="Gandhari Unicode"/>
          <w:i/>
          <w:iCs/>
        </w:rPr>
        <w:t>ī</w:t>
      </w:r>
      <w:r w:rsidR="00447B51" w:rsidRPr="00345B63">
        <w:rPr>
          <w:rFonts w:ascii="Gandhari Unicode" w:hAnsi="Gandhari Unicode" w:cs="Gandhari Unicode"/>
          <w:i/>
          <w:iCs/>
        </w:rPr>
        <w:t xml:space="preserve"> bhayalu d</w:t>
      </w:r>
      <w:r w:rsidR="003F605B" w:rsidRPr="00345B63">
        <w:rPr>
          <w:rFonts w:ascii="Gandhari Unicode" w:hAnsi="Gandhari Unicode" w:cs="Gandhari Unicode"/>
          <w:i/>
          <w:iCs/>
        </w:rPr>
        <w:t>ī</w:t>
      </w:r>
      <w:r w:rsidR="00447B51" w:rsidRPr="00345B63">
        <w:rPr>
          <w:rFonts w:ascii="Gandhari Unicode" w:hAnsi="Gandhari Unicode" w:cs="Gandhari Unicode"/>
          <w:i/>
          <w:iCs/>
        </w:rPr>
        <w:t>sa</w:t>
      </w:r>
      <w:r w:rsidR="003F605B" w:rsidRPr="00345B63">
        <w:rPr>
          <w:rFonts w:ascii="Gandhari Unicode" w:hAnsi="Gandhari Unicode" w:cs="Gandhari Unicode"/>
          <w:i/>
          <w:iCs/>
        </w:rPr>
        <w:t>ï</w:t>
      </w:r>
      <w:r w:rsidR="00447B51" w:rsidRPr="00345B63">
        <w:rPr>
          <w:rFonts w:ascii="Gandhari Unicode" w:hAnsi="Gandhari Unicode" w:cs="Gandhari Unicode"/>
          <w:i/>
          <w:iCs/>
        </w:rPr>
        <w:t xml:space="preserve"> sa</w:t>
      </w:r>
      <w:r w:rsidR="003F605B" w:rsidRPr="00345B63">
        <w:rPr>
          <w:rFonts w:ascii="Gandhari Unicode" w:hAnsi="Gandhari Unicode" w:cs="Gandhari Unicode"/>
          <w:i/>
          <w:iCs/>
        </w:rPr>
        <w:t>ṁ</w:t>
      </w:r>
      <w:r w:rsidR="00447B51" w:rsidRPr="00345B63">
        <w:rPr>
          <w:rFonts w:ascii="Gandhari Unicode" w:hAnsi="Gandhari Unicode" w:cs="Gandhari Unicode"/>
          <w:i/>
          <w:iCs/>
        </w:rPr>
        <w:t>s</w:t>
      </w:r>
      <w:r w:rsidR="003F605B" w:rsidRPr="00345B63">
        <w:rPr>
          <w:rFonts w:ascii="Gandhari Unicode" w:hAnsi="Gandhari Unicode" w:cs="Gandhari Unicode"/>
          <w:i/>
          <w:iCs/>
        </w:rPr>
        <w:t>ā</w:t>
      </w:r>
      <w:r w:rsidR="00447B51" w:rsidRPr="00345B63">
        <w:rPr>
          <w:rFonts w:ascii="Gandhari Unicode" w:hAnsi="Gandhari Unicode" w:cs="Gandhari Unicode"/>
          <w:i/>
          <w:iCs/>
        </w:rPr>
        <w:t>ru</w:t>
      </w:r>
      <w:r w:rsidR="00345B63">
        <w:rPr>
          <w:rFonts w:ascii="Gandhari Unicode" w:hAnsi="Gandhari Unicode" w:cs="Gandhari Unicode"/>
        </w:rPr>
        <w:t xml:space="preserve"> </w:t>
      </w:r>
      <w:r w:rsidR="006C134F" w:rsidRPr="00A74127">
        <w:rPr>
          <w:rFonts w:ascii="Gandhari Unicode" w:hAnsi="Gandhari Unicode" w:cs="Gandhari Unicode"/>
        </w:rPr>
        <w:t>(</w:t>
      </w:r>
      <w:r w:rsidR="00447B51" w:rsidRPr="00A74127">
        <w:rPr>
          <w:rFonts w:ascii="Gandhari Unicode" w:hAnsi="Gandhari Unicode" w:cs="Gandhari Unicode"/>
        </w:rPr>
        <w:t>319</w:t>
      </w:r>
      <w:r w:rsidR="006C134F" w:rsidRPr="00A74127">
        <w:rPr>
          <w:rFonts w:ascii="Gandhari Unicode" w:hAnsi="Gandhari Unicode" w:cs="Gandhari Unicode"/>
        </w:rPr>
        <w:t>)</w:t>
      </w:r>
    </w:p>
    <w:p w14:paraId="4520E8AD" w14:textId="77777777" w:rsidR="007915CE" w:rsidRPr="00A74127" w:rsidRDefault="007915CE" w:rsidP="009B2A75">
      <w:pPr>
        <w:rPr>
          <w:rFonts w:ascii="Gandhari Unicode" w:hAnsi="Gandhari Unicode" w:cs="Gandhari Unicode"/>
        </w:rPr>
      </w:pPr>
    </w:p>
    <w:p w14:paraId="1A8B1103" w14:textId="77777777" w:rsidR="001504B4" w:rsidRPr="00A74127" w:rsidRDefault="000856AF" w:rsidP="001504B4">
      <w:pPr>
        <w:pStyle w:val="4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future</w:t>
      </w:r>
    </w:p>
    <w:p w14:paraId="64186399" w14:textId="77777777" w:rsidR="006C134F" w:rsidRPr="00A74127" w:rsidRDefault="006C134F" w:rsidP="003F605B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-s-</w:t>
      </w:r>
    </w:p>
    <w:p w14:paraId="16B1D7AD" w14:textId="77777777" w:rsidR="009B2A75" w:rsidRPr="00A74127" w:rsidRDefault="007F0F19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pl. 3</w:t>
      </w:r>
      <w:r w:rsidRPr="00A74127">
        <w:rPr>
          <w:rFonts w:ascii="Gandhari Unicode" w:hAnsi="Gandhari Unicode" w:cs="Gandhari Unicode"/>
          <w:vertAlign w:val="superscript"/>
        </w:rPr>
        <w:t>rd</w:t>
      </w:r>
      <w:r w:rsidRPr="00A74127">
        <w:rPr>
          <w:rFonts w:ascii="Gandhari Unicode" w:hAnsi="Gandhari Unicode" w:cs="Gandhari Unicode"/>
        </w:rPr>
        <w:t xml:space="preserve"> — </w:t>
      </w:r>
      <w:r w:rsidR="000856AF" w:rsidRPr="00A74127">
        <w:rPr>
          <w:rFonts w:ascii="Gandhari Unicode" w:hAnsi="Gandhari Unicode" w:cs="Gandhari Unicode"/>
          <w:i/>
          <w:iCs/>
        </w:rPr>
        <w:t>hosahi</w:t>
      </w:r>
      <w:r w:rsidR="003F605B" w:rsidRPr="00A74127">
        <w:rPr>
          <w:rFonts w:ascii="Gandhari Unicode" w:hAnsi="Gandhari Unicode" w:cs="Gandhari Unicode"/>
          <w:i/>
          <w:iCs/>
        </w:rPr>
        <w:t>ṁ</w:t>
      </w:r>
      <w:r w:rsidR="000856AF" w:rsidRPr="00A74127">
        <w:rPr>
          <w:rFonts w:ascii="Gandhari Unicode" w:hAnsi="Gandhari Unicode" w:cs="Gandhari Unicode"/>
          <w:i/>
          <w:iCs/>
        </w:rPr>
        <w:t xml:space="preserve"> </w:t>
      </w:r>
      <w:r w:rsidR="001F034B" w:rsidRPr="00A74127">
        <w:rPr>
          <w:rFonts w:ascii="Gandhari Unicode" w:hAnsi="Gandhari Unicode" w:cs="Gandhari Unicode"/>
        </w:rPr>
        <w:t>(</w:t>
      </w:r>
      <w:r w:rsidR="000856AF" w:rsidRPr="00A74127">
        <w:rPr>
          <w:rFonts w:ascii="Gandhari Unicode" w:hAnsi="Gandhari Unicode" w:cs="Gandhari Unicode"/>
        </w:rPr>
        <w:t>15</w:t>
      </w:r>
      <w:r w:rsidR="001F034B" w:rsidRPr="00A74127">
        <w:rPr>
          <w:rFonts w:ascii="Gandhari Unicode" w:hAnsi="Gandhari Unicode" w:cs="Gandhari Unicode"/>
        </w:rPr>
        <w:t xml:space="preserve"> </w:t>
      </w:r>
      <w:r w:rsidR="000856AF" w:rsidRPr="00A74127">
        <w:rPr>
          <w:rFonts w:ascii="Gandhari Unicode" w:hAnsi="Gandhari Unicode" w:cs="Gandhari Unicode"/>
        </w:rPr>
        <w:t xml:space="preserve">cf. MG </w:t>
      </w:r>
      <w:r w:rsidR="000856AF" w:rsidRPr="00A74127">
        <w:rPr>
          <w:rFonts w:ascii="Gandhari Unicode" w:hAnsi="Gandhari Unicode" w:cs="Gandhari Unicode"/>
          <w:i/>
          <w:iCs/>
        </w:rPr>
        <w:t>hos</w:t>
      </w:r>
      <w:r w:rsidR="003F605B" w:rsidRPr="00A74127">
        <w:rPr>
          <w:rFonts w:ascii="Gandhari Unicode" w:hAnsi="Gandhari Unicode" w:cs="Gandhari Unicode"/>
          <w:i/>
          <w:iCs/>
        </w:rPr>
        <w:t>ī</w:t>
      </w:r>
      <w:r w:rsidR="000856AF" w:rsidRPr="00A74127">
        <w:rPr>
          <w:rFonts w:ascii="Gandhari Unicode" w:hAnsi="Gandhari Unicode" w:cs="Gandhari Unicode"/>
          <w:i/>
          <w:iCs/>
        </w:rPr>
        <w:t>, hosya</w:t>
      </w:r>
      <w:r w:rsidR="003F605B" w:rsidRPr="00A74127">
        <w:rPr>
          <w:rFonts w:ascii="Gandhari Unicode" w:hAnsi="Gandhari Unicode" w:cs="Gandhari Unicode"/>
          <w:i/>
          <w:iCs/>
          <w:szCs w:val="22"/>
        </w:rPr>
        <w:t>ï</w:t>
      </w:r>
      <w:r w:rsidR="000856AF" w:rsidRPr="00A74127">
        <w:rPr>
          <w:rFonts w:ascii="Gandhari Unicode" w:hAnsi="Gandhari Unicode" w:cs="Gandhari Unicode"/>
        </w:rPr>
        <w:t>)</w:t>
      </w:r>
    </w:p>
    <w:p w14:paraId="3FABBB53" w14:textId="77777777" w:rsidR="000856AF" w:rsidRPr="00A74127" w:rsidRDefault="000856AF" w:rsidP="009B2A75">
      <w:pPr>
        <w:rPr>
          <w:rFonts w:ascii="Gandhari Unicode" w:hAnsi="Gandhari Unicode" w:cs="Gandhari Unicode"/>
          <w:b/>
          <w:bCs/>
        </w:rPr>
      </w:pPr>
    </w:p>
    <w:p w14:paraId="3A3E30D3" w14:textId="77777777" w:rsidR="00465952" w:rsidRPr="00A74127" w:rsidRDefault="00465952" w:rsidP="00465952">
      <w:pPr>
        <w:pStyle w:val="2"/>
        <w:rPr>
          <w:rFonts w:ascii="Gandhari Unicode" w:hAnsi="Gandhari Unicode" w:cs="Gandhari Unicode"/>
        </w:rPr>
      </w:pPr>
      <w:bookmarkStart w:id="8" w:name="_Toc14364785"/>
      <w:r w:rsidRPr="00A74127">
        <w:rPr>
          <w:rFonts w:ascii="Gandhari Unicode" w:hAnsi="Gandhari Unicode" w:cs="Gandhari Unicode"/>
        </w:rPr>
        <w:t>Other verbs</w:t>
      </w:r>
      <w:bookmarkEnd w:id="8"/>
    </w:p>
    <w:p w14:paraId="7EE3E80A" w14:textId="77777777" w:rsidR="00465952" w:rsidRPr="00A74127" w:rsidRDefault="00465952" w:rsidP="00465952">
      <w:pPr>
        <w:pStyle w:val="3"/>
        <w:rPr>
          <w:rFonts w:ascii="Gandhari Unicode" w:hAnsi="Gandhari Unicode" w:cs="Gandhari Unicode"/>
        </w:rPr>
      </w:pPr>
      <w:bookmarkStart w:id="9" w:name="_Toc14364786"/>
      <w:r w:rsidRPr="00A74127">
        <w:rPr>
          <w:rFonts w:ascii="Gandhari Unicode" w:hAnsi="Gandhari Unicode" w:cs="Gandhari Unicode"/>
        </w:rPr>
        <w:t>present</w:t>
      </w:r>
      <w:bookmarkEnd w:id="9"/>
    </w:p>
    <w:p w14:paraId="0849BC3A" w14:textId="77777777" w:rsidR="00C23AC6" w:rsidRPr="00A74127" w:rsidRDefault="00C23AC6" w:rsidP="00C23AC6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singular</w:t>
      </w:r>
    </w:p>
    <w:p w14:paraId="0FC6A276" w14:textId="77777777" w:rsidR="0078436C" w:rsidRPr="00A74127" w:rsidRDefault="00C23AC6" w:rsidP="00C23AC6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1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st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 w:rsidR="006B6B6D" w:rsidRPr="00A74127">
        <w:rPr>
          <w:rFonts w:ascii="Gandhari Unicode" w:hAnsi="Gandhari Unicode" w:cs="Gandhari Unicode"/>
          <w:b/>
          <w:bCs/>
        </w:rPr>
        <w:t>-aüṁ</w:t>
      </w:r>
      <w:r w:rsidRPr="00A74127">
        <w:rPr>
          <w:rFonts w:ascii="Gandhari Unicode" w:hAnsi="Gandhari Unicode" w:cs="Gandhari Unicode"/>
          <w:b/>
          <w:bCs/>
        </w:rPr>
        <w:t xml:space="preserve"> — </w:t>
      </w:r>
      <w:r w:rsidR="0078436C" w:rsidRPr="00A74127">
        <w:rPr>
          <w:rFonts w:ascii="Gandhari Unicode" w:hAnsi="Gandhari Unicode" w:cs="Gandhari Unicode"/>
          <w:i/>
          <w:iCs/>
        </w:rPr>
        <w:t>karaüṁ</w:t>
      </w:r>
      <w:r w:rsidR="0078436C" w:rsidRPr="00A74127">
        <w:rPr>
          <w:rFonts w:ascii="Gandhari Unicode" w:hAnsi="Gandhari Unicode" w:cs="Gandhari Unicode"/>
        </w:rPr>
        <w:t xml:space="preserve"> (3); </w:t>
      </w:r>
      <w:r w:rsidRPr="00A74127">
        <w:rPr>
          <w:rFonts w:ascii="Gandhari Unicode" w:hAnsi="Gandhari Unicode" w:cs="Gandhari Unicode"/>
          <w:i/>
          <w:iCs/>
        </w:rPr>
        <w:t>kahaüṁ</w:t>
      </w:r>
      <w:r w:rsidRPr="00A74127">
        <w:rPr>
          <w:rFonts w:ascii="Gandhari Unicode" w:hAnsi="Gandhari Unicode" w:cs="Gandhari Unicode"/>
        </w:rPr>
        <w:t xml:space="preserve"> (37)</w:t>
      </w:r>
    </w:p>
    <w:p w14:paraId="525354D8" w14:textId="77777777" w:rsidR="001F034B" w:rsidRPr="00A74127" w:rsidRDefault="001F034B" w:rsidP="001F034B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</w:rPr>
        <w:tab/>
        <w:t>rarely: -</w:t>
      </w:r>
      <w:r w:rsidRPr="00A74127">
        <w:rPr>
          <w:rFonts w:ascii="Gandhari Unicode" w:hAnsi="Gandhari Unicode" w:cs="Gandhari Unicode"/>
          <w:b/>
          <w:bCs/>
        </w:rPr>
        <w:t>mvūṁ</w:t>
      </w:r>
      <w:r w:rsidRPr="00A74127">
        <w:rPr>
          <w:rFonts w:ascii="Gandhari Unicode" w:hAnsi="Gandhari Unicode" w:cs="Gandhari Unicode"/>
        </w:rPr>
        <w:t xml:space="preserve"> — </w:t>
      </w:r>
      <w:r w:rsidRPr="00A74127">
        <w:rPr>
          <w:rFonts w:ascii="Gandhari Unicode" w:hAnsi="Gandhari Unicode" w:cs="Gandhari Unicode"/>
          <w:i/>
          <w:iCs/>
        </w:rPr>
        <w:t>sa</w:t>
      </w:r>
      <w:r w:rsidR="00A74127" w:rsidRPr="00A74127">
        <w:rPr>
          <w:rFonts w:ascii="Gandhari Unicode" w:hAnsi="Gandhari Unicode" w:cs="Gandhari Unicode"/>
          <w:i/>
          <w:iCs/>
        </w:rPr>
        <w:t>m</w:t>
      </w:r>
      <w:r w:rsidRPr="00A74127">
        <w:rPr>
          <w:rFonts w:ascii="Gandhari Unicode" w:hAnsi="Gandhari Unicode" w:cs="Gandhari Unicode"/>
          <w:i/>
          <w:iCs/>
        </w:rPr>
        <w:t>ajhāmvūṁ</w:t>
      </w:r>
      <w:r w:rsidRPr="00A74127">
        <w:rPr>
          <w:rFonts w:ascii="Gandhari Unicode" w:hAnsi="Gandhari Unicode" w:cs="Gandhari Unicode"/>
        </w:rPr>
        <w:t xml:space="preserve"> (42) </w:t>
      </w:r>
    </w:p>
    <w:p w14:paraId="61EAC359" w14:textId="77777777" w:rsidR="00C23AC6" w:rsidRPr="00A74127" w:rsidRDefault="00C23AC6" w:rsidP="001F034B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2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nd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 w:rsidR="001F034B" w:rsidRPr="00A74127">
        <w:rPr>
          <w:rFonts w:ascii="Gandhari Unicode" w:hAnsi="Gandhari Unicode" w:cs="Gandhari Unicode"/>
          <w:b/>
          <w:bCs/>
        </w:rPr>
        <w:t>-</w:t>
      </w:r>
      <w:r w:rsidRPr="00A74127">
        <w:rPr>
          <w:rFonts w:ascii="Gandhari Unicode" w:hAnsi="Gandhari Unicode" w:cs="Gandhari Unicode"/>
          <w:b/>
          <w:bCs/>
        </w:rPr>
        <w:t>ahi</w:t>
      </w:r>
      <w:r w:rsidRPr="00A74127">
        <w:rPr>
          <w:rFonts w:ascii="Gandhari Unicode" w:hAnsi="Gandhari Unicode" w:cs="Gandhari Unicode"/>
        </w:rPr>
        <w:t xml:space="preserve"> — </w:t>
      </w:r>
      <w:r w:rsidRPr="00A74127">
        <w:rPr>
          <w:rFonts w:ascii="Gandhari Unicode" w:hAnsi="Gandhari Unicode" w:cs="Gandhari Unicode"/>
          <w:i/>
          <w:iCs/>
        </w:rPr>
        <w:t>pariharahi</w:t>
      </w:r>
      <w:r w:rsidRPr="00A74127">
        <w:rPr>
          <w:rFonts w:ascii="Gandhari Unicode" w:hAnsi="Gandhari Unicode" w:cs="Gandhari Unicode"/>
        </w:rPr>
        <w:t xml:space="preserve"> (36)</w:t>
      </w:r>
      <w:r w:rsidR="0071207E">
        <w:rPr>
          <w:rFonts w:ascii="Gandhari Unicode" w:hAnsi="Gandhari Unicode" w:cs="Gandhari Unicode"/>
        </w:rPr>
        <w:t xml:space="preserve">; </w:t>
      </w:r>
      <w:r w:rsidR="0071207E" w:rsidRPr="0071207E">
        <w:rPr>
          <w:rFonts w:ascii="Gandhari Unicode" w:hAnsi="Gandhari Unicode" w:cs="Gandhari Unicode"/>
          <w:i/>
          <w:iCs/>
        </w:rPr>
        <w:t>karahi[ṁ]</w:t>
      </w:r>
      <w:r w:rsidR="0071207E">
        <w:rPr>
          <w:rFonts w:ascii="Gandhari Unicode" w:hAnsi="Gandhari Unicode" w:cs="Gandhari Unicode"/>
        </w:rPr>
        <w:t xml:space="preserve"> (67)</w:t>
      </w:r>
    </w:p>
    <w:p w14:paraId="06552838" w14:textId="77777777" w:rsidR="009537C4" w:rsidRPr="00A74127" w:rsidRDefault="00C23AC6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3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rd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 w:rsidR="006B6B6D" w:rsidRPr="00A74127">
        <w:rPr>
          <w:rFonts w:ascii="Gandhari Unicode" w:hAnsi="Gandhari Unicode" w:cs="Gandhari Unicode"/>
          <w:b/>
          <w:bCs/>
        </w:rPr>
        <w:t>-aï</w:t>
      </w:r>
      <w:r w:rsidR="0078436C" w:rsidRPr="00A74127">
        <w:rPr>
          <w:rFonts w:ascii="Gandhari Unicode" w:hAnsi="Gandhari Unicode" w:cs="Gandhari Unicode"/>
          <w:b/>
          <w:bCs/>
        </w:rPr>
        <w:t xml:space="preserve"> (</w:t>
      </w:r>
      <w:r w:rsidR="0078436C" w:rsidRPr="00A74127">
        <w:rPr>
          <w:rFonts w:ascii="Gandhari Unicode" w:hAnsi="Gandhari Unicode" w:cs="Gandhari Unicode"/>
        </w:rPr>
        <w:t>rarely</w:t>
      </w:r>
      <w:r w:rsidR="0078436C" w:rsidRPr="00A74127">
        <w:rPr>
          <w:rFonts w:ascii="Gandhari Unicode" w:hAnsi="Gandhari Unicode" w:cs="Gandhari Unicode"/>
          <w:b/>
          <w:bCs/>
        </w:rPr>
        <w:t xml:space="preserve"> </w:t>
      </w:r>
      <w:r w:rsidR="009537C4">
        <w:rPr>
          <w:rFonts w:ascii="Gandhari Unicode" w:hAnsi="Gandhari Unicode" w:cs="Gandhari Unicode"/>
          <w:b/>
          <w:bCs/>
        </w:rPr>
        <w:t>-</w:t>
      </w:r>
      <w:r w:rsidR="0078436C" w:rsidRPr="00A74127">
        <w:rPr>
          <w:rFonts w:ascii="Gandhari Unicode" w:hAnsi="Gandhari Unicode" w:cs="Gandhari Unicode"/>
          <w:b/>
          <w:bCs/>
        </w:rPr>
        <w:t>ai</w:t>
      </w:r>
      <w:r w:rsidR="009537C4">
        <w:rPr>
          <w:rFonts w:ascii="Gandhari Unicode" w:hAnsi="Gandhari Unicode" w:cs="Gandhari Unicode"/>
          <w:b/>
          <w:bCs/>
        </w:rPr>
        <w:t>,</w:t>
      </w:r>
      <w:r w:rsidR="008B2EFE">
        <w:rPr>
          <w:rFonts w:ascii="Gandhari Unicode" w:hAnsi="Gandhari Unicode" w:cs="Gandhari Unicode"/>
          <w:b/>
          <w:bCs/>
        </w:rPr>
        <w:t xml:space="preserve"> -ei</w:t>
      </w:r>
      <w:r w:rsidR="009537C4">
        <w:rPr>
          <w:rFonts w:ascii="Gandhari Unicode" w:hAnsi="Gandhari Unicode" w:cs="Gandhari Unicode"/>
          <w:b/>
          <w:bCs/>
        </w:rPr>
        <w:t>, -ahi</w:t>
      </w:r>
      <w:r w:rsidR="0078436C" w:rsidRPr="00A74127">
        <w:rPr>
          <w:rFonts w:ascii="Gandhari Unicode" w:hAnsi="Gandhari Unicode" w:cs="Gandhari Unicode"/>
          <w:b/>
          <w:bCs/>
        </w:rPr>
        <w:t>)</w:t>
      </w:r>
    </w:p>
    <w:p w14:paraId="0BF49BA1" w14:textId="77777777" w:rsidR="00894C39" w:rsidRPr="00A74127" w:rsidRDefault="00894C39" w:rsidP="000856AF">
      <w:pPr>
        <w:rPr>
          <w:rFonts w:ascii="Gandhari Unicode" w:hAnsi="Gandhari Unicode" w:cs="Gandhari Unicode"/>
        </w:rPr>
      </w:pPr>
    </w:p>
    <w:p w14:paraId="42031434" w14:textId="77777777" w:rsidR="00C23AC6" w:rsidRPr="00A74127" w:rsidRDefault="00C5459C" w:rsidP="00C23AC6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pl</w:t>
      </w:r>
      <w:r w:rsidR="00C23AC6" w:rsidRPr="00A74127">
        <w:rPr>
          <w:rFonts w:ascii="Gandhari Unicode" w:hAnsi="Gandhari Unicode" w:cs="Gandhari Unicode"/>
          <w:b/>
          <w:bCs/>
        </w:rPr>
        <w:t>ural</w:t>
      </w:r>
    </w:p>
    <w:p w14:paraId="0B2AE8E2" w14:textId="77777777" w:rsidR="0071207E" w:rsidRPr="0071207E" w:rsidRDefault="0071207E" w:rsidP="0071207E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>1</w:t>
      </w:r>
      <w:r w:rsidRPr="0071207E">
        <w:rPr>
          <w:rFonts w:ascii="Gandhari Unicode" w:hAnsi="Gandhari Unicode" w:cs="Gandhari Unicode"/>
          <w:b/>
          <w:bCs/>
          <w:vertAlign w:val="superscript"/>
        </w:rPr>
        <w:t>st</w:t>
      </w:r>
      <w:r>
        <w:rPr>
          <w:rFonts w:ascii="Gandhari Unicode" w:hAnsi="Gandhari Unicode" w:cs="Gandhari Unicode"/>
          <w:b/>
          <w:bCs/>
        </w:rPr>
        <w:t xml:space="preserve"> -</w:t>
      </w:r>
      <w:r w:rsidRPr="0071207E">
        <w:rPr>
          <w:rFonts w:ascii="Gandhari Unicode" w:hAnsi="Gandhari Unicode" w:cs="Gandhari Unicode"/>
          <w:b/>
          <w:bCs/>
        </w:rPr>
        <w:t>ahiṁ</w:t>
      </w:r>
      <w:r>
        <w:rPr>
          <w:rFonts w:ascii="Gandhari Unicode" w:hAnsi="Gandhari Unicode" w:cs="Gandhari Unicode"/>
          <w:i/>
          <w:iCs/>
        </w:rPr>
        <w:t xml:space="preserve"> — </w:t>
      </w:r>
      <w:r w:rsidRPr="0071207E">
        <w:rPr>
          <w:rFonts w:ascii="Gandhari Unicode" w:hAnsi="Gandhari Unicode" w:cs="Gandhari Unicode"/>
          <w:i/>
          <w:iCs/>
        </w:rPr>
        <w:t>nisarahiṁ</w:t>
      </w:r>
      <w:r>
        <w:rPr>
          <w:rFonts w:ascii="Gandhari Unicode" w:hAnsi="Gandhari Unicode" w:cs="Gandhari Unicode"/>
        </w:rPr>
        <w:t xml:space="preserve"> (67)</w:t>
      </w:r>
    </w:p>
    <w:p w14:paraId="0834DF5A" w14:textId="77777777" w:rsidR="00D74D14" w:rsidRDefault="00C5459C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3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rd</w:t>
      </w:r>
      <w:r w:rsidRPr="00A74127">
        <w:rPr>
          <w:rFonts w:ascii="Gandhari Unicode" w:hAnsi="Gandhari Unicode" w:cs="Gandhari Unicode"/>
        </w:rPr>
        <w:t>: -</w:t>
      </w:r>
      <w:r w:rsidRPr="00A74127">
        <w:rPr>
          <w:rFonts w:ascii="Gandhari Unicode" w:hAnsi="Gandhari Unicode" w:cs="Gandhari Unicode"/>
          <w:b/>
          <w:bCs/>
        </w:rPr>
        <w:t>ahiṁ</w:t>
      </w:r>
      <w:r w:rsidR="0071207E">
        <w:rPr>
          <w:rFonts w:ascii="Gandhari Unicode" w:hAnsi="Gandhari Unicode" w:cs="Gandhari Unicode"/>
          <w:b/>
          <w:bCs/>
        </w:rPr>
        <w:t>/</w:t>
      </w:r>
      <w:r w:rsidR="001D1B1D" w:rsidRPr="00A74127">
        <w:rPr>
          <w:rFonts w:ascii="Gandhari Unicode" w:hAnsi="Gandhari Unicode" w:cs="Gandhari Unicode"/>
        </w:rPr>
        <w:t xml:space="preserve"> (rarely -</w:t>
      </w:r>
      <w:r w:rsidR="001D1B1D" w:rsidRPr="00A74127">
        <w:rPr>
          <w:rFonts w:ascii="Gandhari Unicode" w:hAnsi="Gandhari Unicode" w:cs="Gandhari Unicode"/>
          <w:b/>
          <w:bCs/>
        </w:rPr>
        <w:t>a</w:t>
      </w:r>
      <w:r w:rsidR="00D74D14" w:rsidRPr="00A74127">
        <w:rPr>
          <w:rFonts w:ascii="Gandhari Unicode" w:hAnsi="Gandhari Unicode" w:cs="Gandhari Unicode"/>
          <w:b/>
          <w:bCs/>
        </w:rPr>
        <w:t>ï</w:t>
      </w:r>
      <w:r w:rsidR="001D1B1D" w:rsidRPr="00A74127">
        <w:rPr>
          <w:rFonts w:ascii="Gandhari Unicode" w:hAnsi="Gandhari Unicode" w:cs="Gandhari Unicode"/>
          <w:b/>
          <w:bCs/>
        </w:rPr>
        <w:t>ṁ</w:t>
      </w:r>
      <w:r w:rsidR="001D1B1D" w:rsidRPr="00A74127">
        <w:rPr>
          <w:rFonts w:ascii="Gandhari Unicode" w:hAnsi="Gandhari Unicode" w:cs="Gandhari Unicode"/>
        </w:rPr>
        <w:t>)</w:t>
      </w:r>
      <w:r w:rsidR="00D74D14">
        <w:rPr>
          <w:rFonts w:ascii="Gandhari Unicode" w:hAnsi="Gandhari Unicode" w:cs="Gandhari Unicode"/>
        </w:rPr>
        <w:t xml:space="preserve"> — </w:t>
      </w:r>
      <w:r w:rsidRPr="00A74127">
        <w:rPr>
          <w:rFonts w:ascii="Gandhari Unicode" w:hAnsi="Gandhari Unicode" w:cs="Gandhari Unicode"/>
          <w:i/>
          <w:iCs/>
        </w:rPr>
        <w:t xml:space="preserve">dīsahiṁ </w:t>
      </w:r>
      <w:r w:rsidRPr="00A74127">
        <w:rPr>
          <w:rFonts w:ascii="Gandhari Unicode" w:hAnsi="Gandhari Unicode" w:cs="Gandhari Unicode"/>
        </w:rPr>
        <w:t>(12)</w:t>
      </w:r>
      <w:r w:rsidR="00F238C9" w:rsidRPr="00A74127">
        <w:rPr>
          <w:rFonts w:ascii="Gandhari Unicode" w:hAnsi="Gandhari Unicode" w:cs="Gandhari Unicode"/>
        </w:rPr>
        <w:t>;</w:t>
      </w:r>
      <w:r w:rsidR="001D1B1D" w:rsidRPr="00A74127">
        <w:rPr>
          <w:rFonts w:ascii="Gandhari Unicode" w:hAnsi="Gandhari Unicode" w:cs="Gandhari Unicode"/>
        </w:rPr>
        <w:t xml:space="preserve"> </w:t>
      </w:r>
      <w:r w:rsidR="007F0F19" w:rsidRPr="00A74127">
        <w:rPr>
          <w:rFonts w:ascii="Gandhari Unicode" w:hAnsi="Gandhari Unicode" w:cs="Gandhari Unicode"/>
          <w:i/>
          <w:iCs/>
        </w:rPr>
        <w:t>tapahiṁ</w:t>
      </w:r>
      <w:r w:rsidR="007F0F19" w:rsidRPr="00A74127">
        <w:rPr>
          <w:rFonts w:ascii="Gandhari Unicode" w:hAnsi="Gandhari Unicode" w:cs="Gandhari Unicode"/>
        </w:rPr>
        <w:t xml:space="preserve"> (15)</w:t>
      </w:r>
      <w:r w:rsidR="00DC66A4" w:rsidRPr="00A74127">
        <w:rPr>
          <w:rFonts w:ascii="Gandhari Unicode" w:hAnsi="Gandhari Unicode" w:cs="Gandhari Unicode"/>
        </w:rPr>
        <w:t>; vājahiṁ (27); gāvahiṁ (27)</w:t>
      </w:r>
      <w:r w:rsidR="00D74D14">
        <w:rPr>
          <w:rFonts w:ascii="Gandhari Unicode" w:hAnsi="Gandhari Unicode" w:cs="Gandhari Unicode"/>
        </w:rPr>
        <w:t xml:space="preserve">; </w:t>
      </w:r>
    </w:p>
    <w:p w14:paraId="6F692A7A" w14:textId="77777777" w:rsidR="007F0F19" w:rsidRPr="00A74127" w:rsidRDefault="007F0F19" w:rsidP="00C5459C">
      <w:pPr>
        <w:rPr>
          <w:rFonts w:ascii="Gandhari Unicode" w:hAnsi="Gandhari Unicode" w:cs="Gandhari Unicode"/>
        </w:rPr>
      </w:pPr>
    </w:p>
    <w:p w14:paraId="308F7FA9" w14:textId="77777777" w:rsidR="000856AF" w:rsidRPr="00C83C90" w:rsidRDefault="00D74D14" w:rsidP="00C83C90">
      <w:pPr>
        <w:rPr>
          <w:rFonts w:ascii="Gandhari Unicode" w:hAnsi="Gandhari Unicode" w:cs="Gandhari Unicode"/>
          <w:b/>
          <w:bCs/>
        </w:rPr>
      </w:pPr>
      <w:r>
        <w:rPr>
          <w:rFonts w:ascii="Gandhari Unicode" w:hAnsi="Gandhari Unicode" w:cs="Gandhari Unicode"/>
          <w:b/>
          <w:bCs/>
        </w:rPr>
        <w:lastRenderedPageBreak/>
        <w:t>2</w:t>
      </w:r>
      <w:r w:rsidRPr="00D74D14">
        <w:rPr>
          <w:rFonts w:ascii="Gandhari Unicode" w:hAnsi="Gandhari Unicode" w:cs="Gandhari Unicode"/>
          <w:b/>
          <w:bCs/>
          <w:vertAlign w:val="superscript"/>
        </w:rPr>
        <w:t>nd</w:t>
      </w:r>
      <w:r>
        <w:rPr>
          <w:rFonts w:ascii="Gandhari Unicode" w:hAnsi="Gandhari Unicode" w:cs="Gandhari Unicode"/>
          <w:b/>
          <w:bCs/>
        </w:rPr>
        <w:t xml:space="preserve"> </w:t>
      </w:r>
      <w:r w:rsidR="00C83C90">
        <w:rPr>
          <w:rFonts w:ascii="Gandhari Unicode" w:hAnsi="Gandhari Unicode" w:cs="Gandhari Unicode"/>
          <w:b/>
          <w:bCs/>
        </w:rPr>
        <w:t xml:space="preserve">-isā — </w:t>
      </w:r>
      <w:r w:rsidR="000856AF" w:rsidRPr="00C83C90">
        <w:rPr>
          <w:rFonts w:ascii="Gandhari Unicode" w:hAnsi="Gandhari Unicode" w:cs="Gandhari Unicode"/>
          <w:i/>
          <w:iCs/>
        </w:rPr>
        <w:t>bhana</w:t>
      </w:r>
      <w:r w:rsidR="003F605B" w:rsidRPr="00C83C90">
        <w:rPr>
          <w:rFonts w:ascii="Gandhari Unicode" w:hAnsi="Gandhari Unicode" w:cs="Gandhari Unicode"/>
          <w:i/>
          <w:iCs/>
        </w:rPr>
        <w:t>ï</w:t>
      </w:r>
      <w:r w:rsidR="000856AF" w:rsidRPr="00C83C90">
        <w:rPr>
          <w:rFonts w:ascii="Gandhari Unicode" w:hAnsi="Gandhari Unicode" w:cs="Gandhari Unicode"/>
          <w:i/>
          <w:iCs/>
        </w:rPr>
        <w:t>s</w:t>
      </w:r>
      <w:r w:rsidR="003F605B" w:rsidRPr="00C83C90">
        <w:rPr>
          <w:rFonts w:ascii="Gandhari Unicode" w:hAnsi="Gandhari Unicode" w:cs="Gandhari Unicode"/>
          <w:i/>
          <w:iCs/>
        </w:rPr>
        <w:t>ā</w:t>
      </w:r>
      <w:r w:rsidR="000856AF" w:rsidRPr="00A74127">
        <w:rPr>
          <w:rFonts w:ascii="Gandhari Unicode" w:hAnsi="Gandhari Unicode" w:cs="Gandhari Unicode"/>
        </w:rPr>
        <w:t xml:space="preserve"> imperf. - l</w:t>
      </w:r>
      <w:r w:rsidR="003F605B" w:rsidRPr="00A74127">
        <w:rPr>
          <w:rFonts w:ascii="Gandhari Unicode" w:hAnsi="Gandhari Unicode" w:cs="Gandhari Unicode"/>
        </w:rPr>
        <w:t>ā</w:t>
      </w:r>
      <w:r w:rsidR="000856AF" w:rsidRPr="00A74127">
        <w:rPr>
          <w:rFonts w:ascii="Gandhari Unicode" w:hAnsi="Gandhari Unicode" w:cs="Gandhari Unicode"/>
        </w:rPr>
        <w:t>gha</w:t>
      </w:r>
      <w:r w:rsidR="003F605B" w:rsidRPr="00A74127">
        <w:rPr>
          <w:rFonts w:ascii="Gandhari Unicode" w:hAnsi="Gandhari Unicode" w:cs="Gandhari Unicode"/>
        </w:rPr>
        <w:t>ü</w:t>
      </w:r>
      <w:r w:rsidR="000856AF" w:rsidRPr="00A74127">
        <w:rPr>
          <w:rFonts w:ascii="Gandhari Unicode" w:hAnsi="Gandhari Unicode" w:cs="Gandhari Unicode"/>
        </w:rPr>
        <w:t xml:space="preserve"> cetu bha</w:t>
      </w:r>
      <w:r w:rsidR="003F605B" w:rsidRPr="00A74127">
        <w:rPr>
          <w:rFonts w:ascii="Gandhari Unicode" w:hAnsi="Gandhari Unicode" w:cs="Gandhari Unicode"/>
        </w:rPr>
        <w:t>ṇ</w:t>
      </w:r>
      <w:r w:rsidR="000856AF" w:rsidRPr="00A74127">
        <w:rPr>
          <w:rFonts w:ascii="Gandhari Unicode" w:hAnsi="Gandhari Unicode" w:cs="Gandhari Unicode"/>
        </w:rPr>
        <w:t>a</w:t>
      </w:r>
      <w:r w:rsidR="003F605B" w:rsidRPr="00A74127">
        <w:rPr>
          <w:rFonts w:ascii="Gandhari Unicode" w:hAnsi="Gandhari Unicode" w:cs="Gandhari Unicode"/>
        </w:rPr>
        <w:t>ï</w:t>
      </w:r>
      <w:r w:rsidR="000856AF" w:rsidRPr="00A74127">
        <w:rPr>
          <w:rFonts w:ascii="Gandhari Unicode" w:hAnsi="Gandhari Unicode" w:cs="Gandhari Unicode"/>
        </w:rPr>
        <w:t>s</w:t>
      </w:r>
      <w:r w:rsidR="003F605B" w:rsidRPr="00A74127">
        <w:rPr>
          <w:rFonts w:ascii="Gandhari Unicode" w:hAnsi="Gandhari Unicode" w:cs="Gandhari Unicode"/>
        </w:rPr>
        <w:t>ā</w:t>
      </w:r>
      <w:r w:rsidR="000856AF" w:rsidRPr="00A74127">
        <w:rPr>
          <w:rFonts w:ascii="Gandhari Unicode" w:hAnsi="Gandhari Unicode" w:cs="Gandhari Unicode"/>
        </w:rPr>
        <w:t>, n</w:t>
      </w:r>
      <w:r w:rsidR="003F605B" w:rsidRPr="00A74127">
        <w:rPr>
          <w:rFonts w:ascii="Gandhari Unicode" w:hAnsi="Gandhari Unicode" w:cs="Gandhari Unicode"/>
        </w:rPr>
        <w:t>ā</w:t>
      </w:r>
      <w:r w:rsidR="000856AF" w:rsidRPr="00A74127">
        <w:rPr>
          <w:rFonts w:ascii="Gandhari Unicode" w:hAnsi="Gandhari Unicode" w:cs="Gandhari Unicode"/>
        </w:rPr>
        <w:t>ha| 36.1a</w:t>
      </w:r>
    </w:p>
    <w:p w14:paraId="0C213B42" w14:textId="77777777" w:rsidR="000856AF" w:rsidRPr="00A74127" w:rsidRDefault="000856AF" w:rsidP="000856AF">
      <w:pPr>
        <w:rPr>
          <w:rFonts w:ascii="Gandhari Unicode" w:hAnsi="Gandhari Unicode" w:cs="Gandhari Unicode"/>
          <w:b/>
          <w:bCs/>
        </w:rPr>
      </w:pPr>
    </w:p>
    <w:p w14:paraId="71EB03AD" w14:textId="77777777" w:rsidR="00291AE2" w:rsidRPr="00A74127" w:rsidRDefault="00291AE2" w:rsidP="0078436C">
      <w:pPr>
        <w:pStyle w:val="3"/>
        <w:rPr>
          <w:rFonts w:ascii="Gandhari Unicode" w:hAnsi="Gandhari Unicode" w:cs="Gandhari Unicode"/>
        </w:rPr>
      </w:pPr>
      <w:bookmarkStart w:id="10" w:name="_Toc14364787"/>
      <w:r w:rsidRPr="00A74127">
        <w:rPr>
          <w:rFonts w:ascii="Gandhari Unicode" w:hAnsi="Gandhari Unicode" w:cs="Gandhari Unicode"/>
        </w:rPr>
        <w:t>perfective</w:t>
      </w:r>
      <w:bookmarkEnd w:id="10"/>
      <w:r w:rsidRPr="00A74127">
        <w:rPr>
          <w:rFonts w:ascii="Gandhari Unicode" w:hAnsi="Gandhari Unicode" w:cs="Gandhari Unicode"/>
        </w:rPr>
        <w:t xml:space="preserve"> </w:t>
      </w:r>
    </w:p>
    <w:p w14:paraId="5FF90699" w14:textId="77777777" w:rsidR="00FD32D2" w:rsidRPr="002920AB" w:rsidRDefault="0078436C" w:rsidP="00D74D14">
      <w:pPr>
        <w:rPr>
          <w:rFonts w:ascii="Gandhari Unicode" w:hAnsi="Gandhari Unicode" w:cs="Gandhari Unicode"/>
          <w:i/>
          <w:iCs/>
          <w:sz w:val="24"/>
          <w:szCs w:val="24"/>
        </w:rPr>
      </w:pPr>
      <w:r w:rsidRPr="00A74127">
        <w:rPr>
          <w:rFonts w:ascii="Gandhari Unicode" w:hAnsi="Gandhari Unicode" w:cs="Gandhari Unicode"/>
        </w:rPr>
        <w:t xml:space="preserve">m. sing. </w:t>
      </w:r>
      <w:r w:rsidRPr="00A74127">
        <w:rPr>
          <w:rFonts w:ascii="Gandhari Unicode" w:hAnsi="Gandhari Unicode" w:cs="Gandhari Unicode"/>
          <w:b/>
          <w:bCs/>
        </w:rPr>
        <w:t>-iu</w:t>
      </w:r>
      <w:r w:rsidR="0073235C" w:rsidRPr="00A74127">
        <w:rPr>
          <w:rFonts w:ascii="Gandhari Unicode" w:hAnsi="Gandhari Unicode" w:cs="Gandhari Unicode"/>
          <w:b/>
          <w:bCs/>
        </w:rPr>
        <w:t>/</w:t>
      </w:r>
      <w:r w:rsidR="00D112A7">
        <w:rPr>
          <w:rFonts w:ascii="Gandhari Unicode" w:hAnsi="Gandhari Unicode" w:cs="Gandhari Unicode"/>
          <w:b/>
          <w:bCs/>
        </w:rPr>
        <w:t>-aü</w:t>
      </w:r>
      <w:r w:rsidR="00D74D14">
        <w:rPr>
          <w:rFonts w:ascii="Gandhari Unicode" w:hAnsi="Gandhari Unicode" w:cs="Gandhari Unicode"/>
          <w:b/>
          <w:bCs/>
        </w:rPr>
        <w:t xml:space="preserve"> — 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ca</w:t>
      </w:r>
      <w:r w:rsidR="003F605B" w:rsidRPr="00A74127">
        <w:rPr>
          <w:rFonts w:ascii="Gandhari Unicode" w:hAnsi="Gandhari Unicode" w:cs="Gandhari Unicode"/>
          <w:i/>
          <w:iCs/>
          <w:sz w:val="24"/>
          <w:szCs w:val="24"/>
        </w:rPr>
        <w:t>ḍ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iu</w:t>
      </w:r>
      <w:r w:rsidR="00D112A7">
        <w:rPr>
          <w:rFonts w:ascii="Gandhari Unicode" w:hAnsi="Gandhari Unicode" w:cs="Gandhari Unicode"/>
          <w:sz w:val="24"/>
          <w:szCs w:val="24"/>
        </w:rPr>
        <w:t xml:space="preserve">; </w:t>
      </w:r>
      <w:r w:rsidR="00D112A7" w:rsidRPr="00AC310A">
        <w:rPr>
          <w:rFonts w:ascii="Gandhari Unicode" w:hAnsi="Gandhari Unicode" w:cs="Gandhari Unicode"/>
          <w:i/>
          <w:iCs/>
          <w:sz w:val="24"/>
          <w:szCs w:val="24"/>
        </w:rPr>
        <w:t>kariu</w:t>
      </w:r>
      <w:r w:rsidR="00AC310A">
        <w:rPr>
          <w:rFonts w:ascii="Gandhari Unicode" w:hAnsi="Gandhari Unicode" w:cs="Gandhari Unicode"/>
          <w:sz w:val="24"/>
          <w:szCs w:val="24"/>
        </w:rPr>
        <w:t xml:space="preserve">; </w:t>
      </w:r>
      <w:r w:rsidR="00AC310A" w:rsidRPr="00AC310A">
        <w:rPr>
          <w:rFonts w:ascii="Gandhari Unicode" w:hAnsi="Gandhari Unicode" w:cs="Gandhari Unicode"/>
          <w:i/>
          <w:iCs/>
          <w:sz w:val="24"/>
          <w:szCs w:val="24"/>
        </w:rPr>
        <w:t>lihiü</w:t>
      </w:r>
      <w:r w:rsidR="00AC310A">
        <w:rPr>
          <w:rFonts w:ascii="Gandhari Unicode" w:hAnsi="Gandhari Unicode" w:cs="Gandhari Unicode"/>
          <w:sz w:val="24"/>
          <w:szCs w:val="24"/>
        </w:rPr>
        <w:t xml:space="preserve"> </w:t>
      </w:r>
      <w:r w:rsidR="00D74D14">
        <w:rPr>
          <w:rFonts w:ascii="Gandhari Unicode" w:hAnsi="Gandhari Unicode" w:cs="Gandhari Unicode"/>
          <w:sz w:val="24"/>
          <w:szCs w:val="24"/>
        </w:rPr>
        <w:t xml:space="preserve">/ </w:t>
      </w:r>
      <w:r w:rsidR="00FD32D2"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tapaü </w:t>
      </w:r>
      <w:r w:rsidR="00FD32D2" w:rsidRPr="00A74127">
        <w:rPr>
          <w:rFonts w:ascii="Gandhari Unicode" w:hAnsi="Gandhari Unicode" w:cs="Gandhari Unicode"/>
          <w:sz w:val="24"/>
          <w:szCs w:val="24"/>
        </w:rPr>
        <w:t xml:space="preserve">(6); </w:t>
      </w:r>
      <w:r w:rsidR="00FD32D2">
        <w:rPr>
          <w:rFonts w:ascii="Gandhari Unicode" w:hAnsi="Gandhari Unicode" w:cs="Gandhari Unicode"/>
          <w:i/>
          <w:iCs/>
          <w:sz w:val="24"/>
          <w:szCs w:val="24"/>
        </w:rPr>
        <w:t>maraü</w:t>
      </w:r>
    </w:p>
    <w:p w14:paraId="6F7EF412" w14:textId="77777777" w:rsidR="0037511E" w:rsidRPr="004C1789" w:rsidRDefault="00E46670" w:rsidP="009A3C6D">
      <w:pPr>
        <w:ind w:left="142" w:hanging="142"/>
        <w:jc w:val="both"/>
        <w:rPr>
          <w:rFonts w:ascii="Gandhari Unicode" w:hAnsi="Gandhari Unicode" w:cs="Gandhari Unicode"/>
          <w:sz w:val="24"/>
          <w:szCs w:val="24"/>
        </w:rPr>
      </w:pPr>
      <w:r w:rsidRPr="00E46670">
        <w:rPr>
          <w:rFonts w:ascii="Gandhari Unicode" w:hAnsi="Gandhari Unicode" w:cs="Gandhari Unicode"/>
          <w:b/>
          <w:bCs/>
          <w:sz w:val="24"/>
          <w:szCs w:val="24"/>
        </w:rPr>
        <w:t>-eu</w:t>
      </w:r>
      <w:r w:rsidRPr="00E46670">
        <w:rPr>
          <w:rFonts w:ascii="Gandhari Unicode" w:hAnsi="Gandhari Unicode" w:cs="Gandhari Unicode"/>
          <w:sz w:val="24"/>
          <w:szCs w:val="24"/>
        </w:rPr>
        <w:t xml:space="preserve"> </w:t>
      </w:r>
      <w:r>
        <w:rPr>
          <w:rFonts w:ascii="Gandhari Unicode" w:hAnsi="Gandhari Unicode" w:cs="Gandhari Unicode"/>
          <w:sz w:val="24"/>
          <w:szCs w:val="24"/>
        </w:rPr>
        <w:t>(!Avadhi)</w:t>
      </w:r>
      <w:r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 </w:t>
      </w:r>
      <w:r w:rsidR="0037511E"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bhogeu </w:t>
      </w:r>
      <w:r w:rsidR="0037511E" w:rsidRPr="00A74127">
        <w:rPr>
          <w:rFonts w:ascii="Gandhari Unicode" w:hAnsi="Gandhari Unicode" w:cs="Gandhari Unicode"/>
          <w:sz w:val="24"/>
          <w:szCs w:val="24"/>
        </w:rPr>
        <w:t>(6)</w:t>
      </w:r>
      <w:r>
        <w:rPr>
          <w:rFonts w:ascii="Gandhari Unicode" w:hAnsi="Gandhari Unicode" w:cs="Gandhari Unicode"/>
          <w:sz w:val="24"/>
          <w:szCs w:val="24"/>
        </w:rPr>
        <w:t xml:space="preserve">; </w:t>
      </w:r>
      <w:r w:rsidRPr="00E46670">
        <w:rPr>
          <w:rFonts w:ascii="Gandhari Unicode" w:hAnsi="Gandhari Unicode" w:cs="Gandhari Unicode"/>
          <w:i/>
          <w:iCs/>
          <w:sz w:val="24"/>
          <w:szCs w:val="24"/>
        </w:rPr>
        <w:t>lihe</w:t>
      </w:r>
      <w:r w:rsidR="009A3C6D">
        <w:rPr>
          <w:rFonts w:ascii="Gandhari Unicode" w:hAnsi="Gandhari Unicode" w:cs="Gandhari Unicode"/>
          <w:i/>
          <w:iCs/>
          <w:sz w:val="24"/>
          <w:szCs w:val="24"/>
        </w:rPr>
        <w:t>u</w:t>
      </w:r>
      <w:r>
        <w:rPr>
          <w:rFonts w:ascii="Gandhari Unicode" w:hAnsi="Gandhari Unicode" w:cs="Gandhari Unicode"/>
          <w:sz w:val="24"/>
          <w:szCs w:val="24"/>
        </w:rPr>
        <w:t xml:space="preserve"> (62)</w:t>
      </w:r>
      <w:r w:rsidR="004C1789">
        <w:rPr>
          <w:rFonts w:ascii="Gandhari Unicode" w:hAnsi="Gandhari Unicode" w:cs="Gandhari Unicode"/>
          <w:sz w:val="24"/>
          <w:szCs w:val="24"/>
        </w:rPr>
        <w:t xml:space="preserve">; </w:t>
      </w:r>
      <w:r w:rsidR="004C1789" w:rsidRPr="004C1789">
        <w:rPr>
          <w:rFonts w:ascii="Gandhari Unicode" w:hAnsi="Gandhari Unicode" w:cs="Gandhari Unicode"/>
          <w:i/>
          <w:iCs/>
          <w:sz w:val="24"/>
          <w:szCs w:val="24"/>
        </w:rPr>
        <w:t>kaheu</w:t>
      </w:r>
      <w:r w:rsidR="004C1789">
        <w:rPr>
          <w:rFonts w:ascii="Gandhari Unicode" w:hAnsi="Gandhari Unicode" w:cs="Gandhari Unicode"/>
          <w:sz w:val="24"/>
          <w:szCs w:val="24"/>
        </w:rPr>
        <w:t xml:space="preserve"> (62)</w:t>
      </w:r>
    </w:p>
    <w:p w14:paraId="7466443B" w14:textId="77777777" w:rsidR="00D112A7" w:rsidRPr="00A74127" w:rsidRDefault="00D112A7" w:rsidP="00D74D14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-iyaü/-iaü</w:t>
      </w:r>
      <w:r w:rsidR="00D74D14">
        <w:rPr>
          <w:rFonts w:ascii="Gandhari Unicode" w:hAnsi="Gandhari Unicode" w:cs="Gandhari Unicode"/>
          <w:b/>
          <w:bCs/>
        </w:rPr>
        <w:t xml:space="preserve"> — </w:t>
      </w:r>
      <w:r w:rsidRPr="00D112A7">
        <w:rPr>
          <w:rFonts w:ascii="Gandhari Unicode" w:hAnsi="Gandhari Unicode" w:cs="Gandhari Unicode"/>
          <w:i/>
          <w:iCs/>
        </w:rPr>
        <w:t>kahiyaü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1,</w:t>
      </w:r>
      <w:r>
        <w:rPr>
          <w:rFonts w:ascii="Gandhari Unicode" w:hAnsi="Gandhari Unicode" w:cs="Gandhari Unicode"/>
        </w:rPr>
        <w:t xml:space="preserve"> 2</w:t>
      </w:r>
      <w:r w:rsidRPr="00A74127">
        <w:rPr>
          <w:rFonts w:ascii="Gandhari Unicode" w:hAnsi="Gandhari Unicode" w:cs="Gandhari Unicode"/>
        </w:rPr>
        <w:t xml:space="preserve">72 </w:t>
      </w:r>
      <w:r>
        <w:rPr>
          <w:rFonts w:ascii="Gandhari Unicode" w:hAnsi="Gandhari Unicode" w:cs="Gandhari Unicode"/>
        </w:rPr>
        <w:t xml:space="preserve">); </w:t>
      </w:r>
      <w:r w:rsidRPr="00A74127">
        <w:rPr>
          <w:rFonts w:ascii="Gandhari Unicode" w:hAnsi="Gandhari Unicode" w:cs="Gandhari Unicode"/>
          <w:i/>
          <w:iCs/>
        </w:rPr>
        <w:t>duhiya</w:t>
      </w:r>
      <w:r w:rsidRPr="00A74127">
        <w:rPr>
          <w:rFonts w:ascii="Gandhari Unicode" w:hAnsi="Gandhari Unicode" w:cs="Gandhari Unicode"/>
          <w:i/>
          <w:iCs/>
          <w:lang w:val="hu-HU"/>
        </w:rPr>
        <w:t>ü</w:t>
      </w:r>
      <w:r>
        <w:rPr>
          <w:rFonts w:ascii="Gandhari Unicode" w:hAnsi="Gandhari Unicode" w:cs="Gandhari Unicode"/>
          <w:lang w:val="hu-HU"/>
        </w:rPr>
        <w:t xml:space="preserve"> (2)</w:t>
      </w:r>
      <w:r w:rsidRPr="00A74127">
        <w:rPr>
          <w:rFonts w:ascii="Gandhari Unicode" w:hAnsi="Gandhari Unicode" w:cs="Gandhari Unicode"/>
          <w:lang w:val="hu-HU"/>
        </w:rPr>
        <w:t>;</w:t>
      </w:r>
      <w:r>
        <w:rPr>
          <w:rFonts w:ascii="Gandhari Unicode" w:hAnsi="Gandhari Unicode" w:cs="Gandhari Unicode"/>
          <w:lang w:val="hu-HU"/>
        </w:rPr>
        <w:t xml:space="preserve"> </w:t>
      </w:r>
      <w:r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pariyaü </w:t>
      </w:r>
      <w:r w:rsidRPr="00A74127">
        <w:rPr>
          <w:rFonts w:ascii="Gandhari Unicode" w:hAnsi="Gandhari Unicode" w:cs="Gandhari Unicode"/>
          <w:sz w:val="24"/>
          <w:szCs w:val="24"/>
        </w:rPr>
        <w:t xml:space="preserve">(5); </w:t>
      </w:r>
      <w:r w:rsidRPr="00D112A7">
        <w:rPr>
          <w:rFonts w:ascii="Gandhari Unicode" w:hAnsi="Gandhari Unicode" w:cs="Gandhari Unicode"/>
          <w:i/>
          <w:iCs/>
        </w:rPr>
        <w:t>lihiyaü</w:t>
      </w:r>
      <w:r>
        <w:rPr>
          <w:rFonts w:ascii="Gandhari Unicode" w:hAnsi="Gandhari Unicode" w:cs="Gandhari Unicode"/>
        </w:rPr>
        <w:t xml:space="preserve"> (46)</w:t>
      </w:r>
      <w:r w:rsidR="002920AB">
        <w:rPr>
          <w:rFonts w:ascii="Gandhari Unicode" w:hAnsi="Gandhari Unicode" w:cs="Gandhari Unicode"/>
        </w:rPr>
        <w:t xml:space="preserve">; </w:t>
      </w:r>
      <w:r w:rsidR="002920AB" w:rsidRPr="002920AB">
        <w:rPr>
          <w:rFonts w:ascii="Gandhari Unicode" w:hAnsi="Gandhari Unicode" w:cs="Gandhari Unicode"/>
          <w:i/>
          <w:iCs/>
        </w:rPr>
        <w:t>boliyaü</w:t>
      </w:r>
      <w:r w:rsidR="002920AB">
        <w:rPr>
          <w:rFonts w:ascii="Gandhari Unicode" w:hAnsi="Gandhari Unicode" w:cs="Gandhari Unicode"/>
        </w:rPr>
        <w:t xml:space="preserve"> (55)</w:t>
      </w:r>
      <w:r w:rsidR="00B9068D">
        <w:rPr>
          <w:rFonts w:ascii="Gandhari Unicode" w:hAnsi="Gandhari Unicode" w:cs="Gandhari Unicode"/>
        </w:rPr>
        <w:t xml:space="preserve">; </w:t>
      </w:r>
      <w:r w:rsidR="00B9068D" w:rsidRPr="00B9068D">
        <w:rPr>
          <w:rFonts w:ascii="Gandhari Unicode" w:hAnsi="Gandhari Unicode" w:cs="Gandhari Unicode"/>
          <w:i/>
          <w:iCs/>
        </w:rPr>
        <w:t>āiyaü</w:t>
      </w:r>
      <w:r w:rsidR="00B9068D">
        <w:rPr>
          <w:rFonts w:ascii="Gandhari Unicode" w:hAnsi="Gandhari Unicode" w:cs="Gandhari Unicode"/>
        </w:rPr>
        <w:t xml:space="preserve"> (84)</w:t>
      </w:r>
    </w:p>
    <w:p w14:paraId="125488A4" w14:textId="77777777" w:rsidR="0096732A" w:rsidRPr="00A74127" w:rsidRDefault="00D74D14" w:rsidP="00D74D14">
      <w:pPr>
        <w:ind w:firstLine="720"/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(</w:t>
      </w:r>
      <w:r w:rsidRPr="00D74D14">
        <w:rPr>
          <w:rFonts w:ascii="Gandhari Unicode" w:hAnsi="Gandhari Unicode" w:cs="Gandhari Unicode"/>
        </w:rPr>
        <w:t>rarely</w:t>
      </w:r>
      <w:r>
        <w:rPr>
          <w:rFonts w:ascii="Gandhari Unicode" w:hAnsi="Gandhari Unicode" w:cs="Gandhari Unicode"/>
        </w:rPr>
        <w:t xml:space="preserve">: </w:t>
      </w:r>
      <w:r w:rsidR="00722068" w:rsidRPr="00722068">
        <w:rPr>
          <w:rFonts w:ascii="Gandhari Unicode" w:hAnsi="Gandhari Unicode" w:cs="Gandhari Unicode"/>
          <w:b/>
          <w:bCs/>
        </w:rPr>
        <w:t>-a</w:t>
      </w:r>
      <w:r w:rsidR="00722068">
        <w:rPr>
          <w:rFonts w:ascii="Gandhari Unicode" w:hAnsi="Gandhari Unicode" w:cs="Gandhari Unicode"/>
        </w:rPr>
        <w:t xml:space="preserve"> </w:t>
      </w:r>
      <w:r w:rsidR="00722068" w:rsidRPr="00AD2E68">
        <w:rPr>
          <w:rFonts w:ascii="Gandhari Unicode" w:hAnsi="Gandhari Unicode" w:cs="Gandhari Unicode"/>
          <w:i/>
          <w:iCs/>
        </w:rPr>
        <w:t>dii.tha</w:t>
      </w:r>
      <w:r w:rsidR="00722068">
        <w:rPr>
          <w:rFonts w:ascii="Gandhari Unicode" w:hAnsi="Gandhari Unicode" w:cs="Gandhari Unicode"/>
        </w:rPr>
        <w:t xml:space="preserve"> (94)</w:t>
      </w:r>
      <w:r>
        <w:rPr>
          <w:rFonts w:ascii="Gandhari Unicode" w:hAnsi="Gandhari Unicode" w:cs="Gandhari Unicode"/>
        </w:rPr>
        <w:t xml:space="preserve">; </w:t>
      </w:r>
      <w:r w:rsidR="00722068" w:rsidRPr="00722068">
        <w:rPr>
          <w:rFonts w:ascii="Gandhari Unicode" w:hAnsi="Gandhari Unicode" w:cs="Gandhari Unicode"/>
          <w:b/>
          <w:bCs/>
        </w:rPr>
        <w:t>-</w:t>
      </w:r>
      <w:r w:rsidR="00722068">
        <w:rPr>
          <w:rFonts w:ascii="Gandhari Unicode" w:hAnsi="Gandhari Unicode" w:cs="Gandhari Unicode"/>
          <w:b/>
          <w:bCs/>
        </w:rPr>
        <w:t>u</w:t>
      </w:r>
      <w:r w:rsidR="00722068">
        <w:rPr>
          <w:rFonts w:ascii="Gandhari Unicode" w:hAnsi="Gandhari Unicode" w:cs="Gandhari Unicode"/>
        </w:rPr>
        <w:t xml:space="preserve"> </w:t>
      </w:r>
      <w:r w:rsidR="00722068" w:rsidRPr="00AD2E68">
        <w:rPr>
          <w:rFonts w:ascii="Gandhari Unicode" w:hAnsi="Gandhari Unicode" w:cs="Gandhari Unicode"/>
          <w:i/>
          <w:iCs/>
        </w:rPr>
        <w:t>dii.th</w:t>
      </w:r>
      <w:r w:rsidR="00722068">
        <w:rPr>
          <w:rFonts w:ascii="Gandhari Unicode" w:hAnsi="Gandhari Unicode" w:cs="Gandhari Unicode"/>
          <w:i/>
          <w:iCs/>
        </w:rPr>
        <w:t>u</w:t>
      </w:r>
      <w:r w:rsidR="00722068">
        <w:rPr>
          <w:rFonts w:ascii="Gandhari Unicode" w:hAnsi="Gandhari Unicode" w:cs="Gandhari Unicode"/>
        </w:rPr>
        <w:t xml:space="preserve"> (95); </w:t>
      </w:r>
      <w:r w:rsidR="00722068" w:rsidRPr="00722068">
        <w:rPr>
          <w:rFonts w:ascii="Gandhari Unicode" w:hAnsi="Gandhari Unicode" w:cs="Gandhari Unicode"/>
          <w:i/>
          <w:iCs/>
        </w:rPr>
        <w:t>païṭhu</w:t>
      </w:r>
      <w:r w:rsidR="00722068">
        <w:rPr>
          <w:rFonts w:ascii="Gandhari Unicode" w:hAnsi="Gandhari Unicode" w:cs="Gandhari Unicode"/>
        </w:rPr>
        <w:t xml:space="preserve"> (94)</w:t>
      </w:r>
      <w:r>
        <w:rPr>
          <w:rFonts w:ascii="Gandhari Unicode" w:hAnsi="Gandhari Unicode" w:cs="Gandhari Unicode"/>
        </w:rPr>
        <w:t xml:space="preserve">; </w:t>
      </w:r>
      <w:r w:rsidR="0096732A">
        <w:rPr>
          <w:rFonts w:ascii="Gandhari Unicode" w:hAnsi="Gandhari Unicode" w:cs="Gandhari Unicode"/>
        </w:rPr>
        <w:t>-</w:t>
      </w:r>
      <w:r w:rsidR="0096732A" w:rsidRPr="0096732A">
        <w:rPr>
          <w:rFonts w:ascii="Gandhari Unicode" w:hAnsi="Gandhari Unicode" w:cs="Gandhari Unicode"/>
          <w:b/>
          <w:bCs/>
        </w:rPr>
        <w:t>ā</w:t>
      </w:r>
      <w:r w:rsidR="0096732A">
        <w:rPr>
          <w:rFonts w:ascii="Gandhari Unicode" w:hAnsi="Gandhari Unicode" w:cs="Gandhari Unicode"/>
          <w:b/>
          <w:bCs/>
        </w:rPr>
        <w:t xml:space="preserve"> </w:t>
      </w:r>
      <w:r w:rsidR="0096732A" w:rsidRPr="0096732A">
        <w:rPr>
          <w:rFonts w:ascii="Gandhari Unicode" w:hAnsi="Gandhari Unicode" w:cs="Gandhari Unicode"/>
          <w:i/>
          <w:iCs/>
        </w:rPr>
        <w:t>ḍiṭhā</w:t>
      </w:r>
      <w:r w:rsidR="0096732A" w:rsidRPr="0096732A">
        <w:rPr>
          <w:rFonts w:ascii="Gandhari Unicode" w:hAnsi="Gandhari Unicode" w:cs="Gandhari Unicode"/>
        </w:rPr>
        <w:t xml:space="preserve"> (98)</w:t>
      </w:r>
      <w:r>
        <w:rPr>
          <w:rFonts w:ascii="Gandhari Unicode" w:hAnsi="Gandhari Unicode" w:cs="Gandhari Unicode"/>
        </w:rPr>
        <w:t>)</w:t>
      </w:r>
    </w:p>
    <w:p w14:paraId="500AC322" w14:textId="77777777" w:rsidR="00291AE2" w:rsidRDefault="006C7EBF" w:rsidP="00D74D14">
      <w:pPr>
        <w:rPr>
          <w:rFonts w:ascii="Gandhari Unicode" w:hAnsi="Gandhari Unicode" w:cs="Gandhari Unicode"/>
          <w:sz w:val="24"/>
          <w:szCs w:val="24"/>
        </w:rPr>
      </w:pPr>
      <w:r w:rsidRPr="00A74127">
        <w:rPr>
          <w:rFonts w:ascii="Gandhari Unicode" w:hAnsi="Gandhari Unicode" w:cs="Gandhari Unicode"/>
        </w:rPr>
        <w:lastRenderedPageBreak/>
        <w:t xml:space="preserve">pl. </w:t>
      </w:r>
      <w:r w:rsidRPr="00A74127">
        <w:rPr>
          <w:rFonts w:ascii="Gandhari Unicode" w:hAnsi="Gandhari Unicode" w:cs="Gandhari Unicode"/>
          <w:b/>
          <w:bCs/>
        </w:rPr>
        <w:t>-e/-iya</w:t>
      </w:r>
      <w:r w:rsidRPr="00A74127">
        <w:rPr>
          <w:rFonts w:ascii="Gandhari Unicode" w:hAnsi="Gandhari Unicode" w:cs="Gandhari Unicode"/>
        </w:rPr>
        <w:t xml:space="preserve">; </w:t>
      </w:r>
      <w:r w:rsidR="00D74D14">
        <w:rPr>
          <w:rFonts w:ascii="Gandhari Unicode" w:hAnsi="Gandhari Unicode" w:cs="Gandhari Unicode"/>
        </w:rPr>
        <w:t xml:space="preserve">— </w:t>
      </w:r>
      <w:r w:rsidR="0078436C"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payāsiya (4); </w:t>
      </w:r>
      <w:r w:rsidR="00631A8F"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bhare </w:t>
      </w:r>
      <w:r w:rsidR="00631A8F" w:rsidRPr="00A74127">
        <w:rPr>
          <w:rFonts w:ascii="Gandhari Unicode" w:hAnsi="Gandhari Unicode" w:cs="Gandhari Unicode"/>
          <w:sz w:val="24"/>
          <w:szCs w:val="24"/>
        </w:rPr>
        <w:t xml:space="preserve">(13); 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ca</w:t>
      </w:r>
      <w:r w:rsidR="003F605B" w:rsidRPr="00A74127">
        <w:rPr>
          <w:rFonts w:ascii="Gandhari Unicode" w:hAnsi="Gandhari Unicode" w:cs="Gandhari Unicode"/>
          <w:i/>
          <w:iCs/>
          <w:sz w:val="24"/>
          <w:szCs w:val="24"/>
        </w:rPr>
        <w:t>ḍ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e</w:t>
      </w:r>
      <w:r w:rsidR="00291AE2" w:rsidRPr="00A74127">
        <w:rPr>
          <w:rFonts w:ascii="Gandhari Unicode" w:hAnsi="Gandhari Unicode" w:cs="Gandhari Unicode"/>
          <w:sz w:val="24"/>
          <w:szCs w:val="24"/>
        </w:rPr>
        <w:t xml:space="preserve"> (325)</w:t>
      </w:r>
    </w:p>
    <w:p w14:paraId="47ECDB19" w14:textId="77777777" w:rsidR="00E53427" w:rsidRPr="00E53427" w:rsidRDefault="00E53427" w:rsidP="00D74D14">
      <w:pPr>
        <w:ind w:firstLine="720"/>
        <w:jc w:val="both"/>
        <w:rPr>
          <w:rFonts w:ascii="Gandhari Unicode" w:hAnsi="Gandhari Unicode" w:cs="Gandhari Unicode"/>
          <w:sz w:val="24"/>
          <w:szCs w:val="24"/>
        </w:rPr>
      </w:pPr>
      <w:r w:rsidRPr="00E53427">
        <w:rPr>
          <w:rFonts w:ascii="Gandhari Unicode" w:hAnsi="Gandhari Unicode" w:cs="Gandhari Unicode"/>
          <w:i/>
          <w:iCs/>
          <w:sz w:val="24"/>
          <w:szCs w:val="24"/>
        </w:rPr>
        <w:t xml:space="preserve">! </w:t>
      </w:r>
      <w:r w:rsidR="00D74D14">
        <w:rPr>
          <w:rFonts w:ascii="Gandhari Unicode" w:hAnsi="Gandhari Unicode" w:cs="Gandhari Unicode"/>
          <w:sz w:val="24"/>
          <w:szCs w:val="24"/>
        </w:rPr>
        <w:t>-</w:t>
      </w:r>
      <w:r w:rsidR="00D74D14" w:rsidRPr="00D74D14">
        <w:rPr>
          <w:rFonts w:ascii="Gandhari Unicode" w:hAnsi="Gandhari Unicode" w:cs="Gandhari Unicode"/>
          <w:b/>
          <w:bCs/>
          <w:sz w:val="24"/>
          <w:szCs w:val="24"/>
        </w:rPr>
        <w:t>ā</w:t>
      </w:r>
      <w:r w:rsidR="00D74D14">
        <w:rPr>
          <w:rFonts w:ascii="Gandhari Unicode" w:hAnsi="Gandhari Unicode" w:cs="Gandhari Unicode"/>
          <w:sz w:val="24"/>
          <w:szCs w:val="24"/>
        </w:rPr>
        <w:t xml:space="preserve"> </w:t>
      </w:r>
      <w:r>
        <w:rPr>
          <w:rFonts w:ascii="Gandhari Unicode" w:hAnsi="Gandhari Unicode" w:cs="Gandhari Unicode"/>
          <w:i/>
          <w:iCs/>
          <w:sz w:val="24"/>
          <w:szCs w:val="24"/>
        </w:rPr>
        <w:t>va.nijaaraa sa</w:t>
      </w:r>
      <w:r w:rsidRPr="00E53427">
        <w:rPr>
          <w:rFonts w:ascii="Gandhari Unicode" w:hAnsi="Gandhari Unicode" w:cs="Gandhari Unicode"/>
          <w:i/>
          <w:iCs/>
        </w:rPr>
        <w:t>ï</w:t>
      </w:r>
      <w:r>
        <w:rPr>
          <w:rFonts w:ascii="Gandhari Unicode" w:hAnsi="Gandhari Unicode" w:cs="Gandhari Unicode"/>
          <w:i/>
          <w:iCs/>
          <w:sz w:val="24"/>
          <w:szCs w:val="24"/>
        </w:rPr>
        <w:t xml:space="preserve"> miliaa pa.mč</w:t>
      </w:r>
      <w:r w:rsidRPr="00E53427">
        <w:rPr>
          <w:rFonts w:ascii="Gandhari Unicode" w:hAnsi="Gandhari Unicode" w:cs="Gandhari Unicode"/>
          <w:i/>
          <w:iCs/>
          <w:sz w:val="24"/>
          <w:szCs w:val="24"/>
        </w:rPr>
        <w:t>a</w:t>
      </w:r>
      <w:r w:rsidRPr="00E53427">
        <w:rPr>
          <w:rFonts w:ascii="Gandhari Unicode" w:hAnsi="Gandhari Unicode" w:cs="Gandhari Unicode"/>
          <w:sz w:val="24"/>
          <w:szCs w:val="24"/>
        </w:rPr>
        <w:t xml:space="preserve"> (57)</w:t>
      </w:r>
    </w:p>
    <w:p w14:paraId="649E2F90" w14:textId="77777777" w:rsidR="00291AE2" w:rsidRDefault="006C7EBF" w:rsidP="00D74D14">
      <w:pPr>
        <w:jc w:val="both"/>
        <w:rPr>
          <w:rFonts w:ascii="Gandhari Unicode" w:hAnsi="Gandhari Unicode" w:cs="Gandhari Unicode"/>
          <w:sz w:val="24"/>
          <w:szCs w:val="24"/>
        </w:rPr>
      </w:pPr>
      <w:r w:rsidRPr="00A74127">
        <w:rPr>
          <w:rFonts w:ascii="Gandhari Unicode" w:hAnsi="Gandhari Unicode" w:cs="Gandhari Unicode"/>
        </w:rPr>
        <w:t xml:space="preserve">f. sing./pl. </w:t>
      </w:r>
      <w:r w:rsidR="00C83C90">
        <w:rPr>
          <w:rFonts w:ascii="Gandhari Unicode" w:hAnsi="Gandhari Unicode" w:cs="Gandhari Unicode"/>
          <w:b/>
          <w:bCs/>
        </w:rPr>
        <w:t>–</w:t>
      </w:r>
      <w:r w:rsidRPr="00A74127">
        <w:rPr>
          <w:rFonts w:ascii="Gandhari Unicode" w:hAnsi="Gandhari Unicode" w:cs="Gandhari Unicode"/>
          <w:b/>
          <w:bCs/>
        </w:rPr>
        <w:t>ī</w:t>
      </w:r>
      <w:r w:rsidR="00C83C90">
        <w:rPr>
          <w:rFonts w:ascii="Gandhari Unicode" w:hAnsi="Gandhari Unicode" w:cs="Gandhari Unicode"/>
          <w:b/>
          <w:bCs/>
        </w:rPr>
        <w:t>/</w:t>
      </w:r>
      <w:r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 </w:t>
      </w:r>
      <w:r w:rsidR="00D74D14">
        <w:rPr>
          <w:rFonts w:ascii="Gandhari Unicode" w:hAnsi="Gandhari Unicode" w:cs="Gandhari Unicode"/>
          <w:i/>
          <w:iCs/>
          <w:sz w:val="24"/>
          <w:szCs w:val="24"/>
        </w:rPr>
        <w:t xml:space="preserve">— </w:t>
      </w:r>
      <w:r w:rsidR="0078436C" w:rsidRPr="00A74127">
        <w:rPr>
          <w:rFonts w:ascii="Gandhari Unicode" w:hAnsi="Gandhari Unicode" w:cs="Gandhari Unicode"/>
          <w:i/>
          <w:iCs/>
          <w:sz w:val="24"/>
          <w:szCs w:val="24"/>
        </w:rPr>
        <w:t xml:space="preserve">upaṇī </w:t>
      </w:r>
      <w:r w:rsidR="0078436C" w:rsidRPr="00A74127">
        <w:rPr>
          <w:rFonts w:ascii="Gandhari Unicode" w:hAnsi="Gandhari Unicode" w:cs="Gandhari Unicode"/>
          <w:sz w:val="24"/>
          <w:szCs w:val="24"/>
        </w:rPr>
        <w:t xml:space="preserve">(4); </w:t>
      </w:r>
      <w:r w:rsidR="00DE5490" w:rsidRPr="00A74127">
        <w:rPr>
          <w:rFonts w:ascii="Gandhari Unicode" w:hAnsi="Gandhari Unicode" w:cs="Gandhari Unicode"/>
          <w:i/>
          <w:iCs/>
        </w:rPr>
        <w:t>karāi</w:t>
      </w:r>
      <w:r w:rsidR="00DE5490" w:rsidRPr="00A74127">
        <w:rPr>
          <w:rFonts w:ascii="Gandhari Unicode" w:hAnsi="Gandhari Unicode" w:cs="Gandhari Unicode"/>
        </w:rPr>
        <w:t xml:space="preserve"> (</w:t>
      </w:r>
      <w:r w:rsidR="00C83C90">
        <w:rPr>
          <w:rFonts w:ascii="Gandhari Unicode" w:hAnsi="Gandhari Unicode" w:cs="Gandhari Unicode"/>
        </w:rPr>
        <w:t xml:space="preserve">! </w:t>
      </w:r>
      <w:r w:rsidR="00DE5490" w:rsidRPr="00A74127">
        <w:rPr>
          <w:rFonts w:ascii="Gandhari Unicode" w:hAnsi="Gandhari Unicode" w:cs="Gandhari Unicode"/>
        </w:rPr>
        <w:t xml:space="preserve">21), </w:t>
      </w:r>
      <w:r w:rsidR="004D7963" w:rsidRPr="00A74127">
        <w:rPr>
          <w:rFonts w:ascii="Gandhari Unicode" w:hAnsi="Gandhari Unicode" w:cs="Gandhari Unicode"/>
          <w:i/>
          <w:iCs/>
        </w:rPr>
        <w:t>čhoḍī</w:t>
      </w:r>
      <w:r w:rsidR="004D7963" w:rsidRPr="00A74127">
        <w:rPr>
          <w:rFonts w:ascii="Gandhari Unicode" w:hAnsi="Gandhari Unicode" w:cs="Gandhari Unicode"/>
        </w:rPr>
        <w:t xml:space="preserve"> (34); 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ca</w:t>
      </w:r>
      <w:r w:rsidR="003F605B" w:rsidRPr="00A74127">
        <w:rPr>
          <w:rFonts w:ascii="Gandhari Unicode" w:hAnsi="Gandhari Unicode" w:cs="Gandhari Unicode"/>
          <w:i/>
          <w:iCs/>
          <w:sz w:val="24"/>
          <w:szCs w:val="24"/>
        </w:rPr>
        <w:t>ḍī</w:t>
      </w:r>
      <w:r w:rsidR="00291AE2" w:rsidRPr="00A74127">
        <w:rPr>
          <w:rFonts w:ascii="Gandhari Unicode" w:hAnsi="Gandhari Unicode" w:cs="Gandhari Unicode"/>
          <w:sz w:val="24"/>
          <w:szCs w:val="24"/>
        </w:rPr>
        <w:t xml:space="preserve"> (469, 478) [vs. 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ca</w:t>
      </w:r>
      <w:r w:rsidR="003F605B" w:rsidRPr="00A74127">
        <w:rPr>
          <w:rFonts w:ascii="Gandhari Unicode" w:hAnsi="Gandhari Unicode" w:cs="Gandhari Unicode"/>
          <w:i/>
          <w:iCs/>
          <w:sz w:val="24"/>
          <w:szCs w:val="24"/>
        </w:rPr>
        <w:t>ḍ</w:t>
      </w:r>
      <w:r w:rsidR="00291AE2" w:rsidRPr="00A74127">
        <w:rPr>
          <w:rFonts w:ascii="Gandhari Unicode" w:hAnsi="Gandhari Unicode" w:cs="Gandhari Unicode"/>
          <w:i/>
          <w:iCs/>
          <w:sz w:val="24"/>
          <w:szCs w:val="24"/>
        </w:rPr>
        <w:t>h</w:t>
      </w:r>
      <w:r w:rsidR="003F605B" w:rsidRPr="00A74127">
        <w:rPr>
          <w:rFonts w:ascii="Gandhari Unicode" w:hAnsi="Gandhari Unicode" w:cs="Gandhari Unicode"/>
          <w:i/>
          <w:iCs/>
          <w:sz w:val="24"/>
          <w:szCs w:val="24"/>
        </w:rPr>
        <w:t>ī</w:t>
      </w:r>
      <w:r w:rsidR="00291AE2" w:rsidRPr="00A74127">
        <w:rPr>
          <w:rFonts w:ascii="Gandhari Unicode" w:hAnsi="Gandhari Unicode" w:cs="Gandhari Unicode"/>
          <w:sz w:val="24"/>
          <w:szCs w:val="24"/>
        </w:rPr>
        <w:t xml:space="preserve"> </w:t>
      </w:r>
      <w:r w:rsidR="00291AE2" w:rsidRPr="00A74127">
        <w:rPr>
          <w:rFonts w:ascii="Gandhari Unicode" w:hAnsi="Gandhari Unicode" w:cs="Gandhari Unicode"/>
          <w:b/>
          <w:bCs/>
          <w:sz w:val="24"/>
          <w:szCs w:val="24"/>
        </w:rPr>
        <w:t>(</w:t>
      </w:r>
      <w:r w:rsidR="00291AE2" w:rsidRPr="00A74127">
        <w:rPr>
          <w:rFonts w:ascii="Gandhari Unicode" w:hAnsi="Gandhari Unicode" w:cs="Gandhari Unicode"/>
          <w:sz w:val="24"/>
          <w:szCs w:val="24"/>
        </w:rPr>
        <w:t>134)]</w:t>
      </w:r>
    </w:p>
    <w:p w14:paraId="23938D38" w14:textId="77777777" w:rsidR="00C83C90" w:rsidRDefault="00C83C90" w:rsidP="00C83C90">
      <w:pPr>
        <w:rPr>
          <w:rFonts w:ascii="Gandhari Unicode" w:hAnsi="Gandhari Unicode" w:cs="Gandhari Unicode"/>
        </w:rPr>
      </w:pPr>
      <w:r w:rsidRPr="00345B63">
        <w:rPr>
          <w:rFonts w:ascii="Gandhari Unicode" w:hAnsi="Gandhari Unicode" w:cs="Gandhari Unicode"/>
          <w:i/>
          <w:iCs/>
        </w:rPr>
        <w:t>gaya raya</w:t>
      </w:r>
      <w:r>
        <w:rPr>
          <w:rFonts w:ascii="Gandhari Unicode" w:hAnsi="Gandhari Unicode" w:cs="Gandhari Unicode"/>
          <w:i/>
          <w:iCs/>
        </w:rPr>
        <w:t>ṇī</w:t>
      </w:r>
      <w:r w:rsidRPr="00345B63">
        <w:rPr>
          <w:rFonts w:ascii="Gandhari Unicode" w:hAnsi="Gandhari Unicode" w:cs="Gandhari Unicode"/>
          <w:i/>
          <w:iCs/>
        </w:rPr>
        <w:t>, bhaü s</w:t>
      </w:r>
      <w:r>
        <w:rPr>
          <w:rFonts w:ascii="Gandhari Unicode" w:hAnsi="Gandhari Unicode" w:cs="Gandhari Unicode"/>
          <w:i/>
          <w:iCs/>
        </w:rPr>
        <w:t>ū</w:t>
      </w:r>
      <w:r w:rsidRPr="00345B63">
        <w:rPr>
          <w:rFonts w:ascii="Gandhari Unicode" w:hAnsi="Gandhari Unicode" w:cs="Gandhari Unicode"/>
          <w:i/>
          <w:iCs/>
        </w:rPr>
        <w:t>re</w:t>
      </w:r>
      <w:r>
        <w:rPr>
          <w:rFonts w:ascii="Gandhari Unicode" w:hAnsi="Gandhari Unicode" w:cs="Gandhari Unicode"/>
        </w:rPr>
        <w:t xml:space="preserve"> (92)</w:t>
      </w:r>
    </w:p>
    <w:p w14:paraId="6E9D5204" w14:textId="77777777" w:rsidR="00C83C90" w:rsidRPr="00A74127" w:rsidRDefault="00C83C90" w:rsidP="00C83C90">
      <w:pPr>
        <w:jc w:val="both"/>
        <w:rPr>
          <w:rFonts w:ascii="Gandhari Unicode" w:hAnsi="Gandhari Unicode" w:cs="Gandhari Unicode"/>
          <w:sz w:val="24"/>
          <w:szCs w:val="24"/>
        </w:rPr>
      </w:pPr>
    </w:p>
    <w:p w14:paraId="246057E5" w14:textId="77777777" w:rsidR="00C83C90" w:rsidRPr="00A74127" w:rsidRDefault="00C83C90" w:rsidP="00C83C90">
      <w:pPr>
        <w:pStyle w:val="4"/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special perfective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stems</w:t>
      </w:r>
      <w:r w:rsidRPr="00A74127">
        <w:rPr>
          <w:rFonts w:ascii="Gandhari Unicode" w:hAnsi="Gandhari Unicode" w:cs="Gandhari Unicode"/>
        </w:rPr>
        <w:t xml:space="preserve"> </w:t>
      </w:r>
    </w:p>
    <w:p w14:paraId="1F18AA29" w14:textId="77777777" w:rsidR="00C83C90" w:rsidRDefault="00C83C90" w:rsidP="00C83C90">
      <w:pPr>
        <w:rPr>
          <w:rFonts w:ascii="Gandhari Unicode" w:hAnsi="Gandhari Unicode" w:cs="Gandhari Unicode"/>
          <w:sz w:val="24"/>
          <w:szCs w:val="24"/>
        </w:rPr>
      </w:pPr>
      <w:r w:rsidRPr="006C7EBF">
        <w:rPr>
          <w:rFonts w:ascii="Gandhari Unicode" w:hAnsi="Gandhari Unicode" w:cs="Gandhari Unicode"/>
          <w:i/>
          <w:iCs/>
          <w:sz w:val="24"/>
          <w:szCs w:val="24"/>
        </w:rPr>
        <w:t>liaü</w:t>
      </w:r>
      <w:r w:rsidRPr="00A74127">
        <w:rPr>
          <w:rFonts w:ascii="Gandhari Unicode" w:hAnsi="Gandhari Unicode" w:cs="Gandhari Unicode"/>
          <w:sz w:val="24"/>
          <w:szCs w:val="24"/>
        </w:rPr>
        <w:t xml:space="preserve"> (6)</w:t>
      </w:r>
    </w:p>
    <w:p w14:paraId="1044A2B1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i/>
          <w:iCs/>
          <w:sz w:val="24"/>
          <w:szCs w:val="24"/>
        </w:rPr>
        <w:t>dinn</w:t>
      </w:r>
      <w:r>
        <w:rPr>
          <w:rFonts w:ascii="Gandhari Unicode" w:hAnsi="Gandhari Unicode" w:cs="Gandhari Unicode"/>
          <w:i/>
          <w:iCs/>
          <w:sz w:val="24"/>
          <w:szCs w:val="24"/>
        </w:rPr>
        <w:t>-</w:t>
      </w:r>
      <w:r w:rsidRPr="00A74127">
        <w:rPr>
          <w:rFonts w:ascii="Gandhari Unicode" w:hAnsi="Gandhari Unicode" w:cs="Gandhari Unicode"/>
          <w:sz w:val="24"/>
          <w:szCs w:val="24"/>
        </w:rPr>
        <w:t xml:space="preserve"> (6</w:t>
      </w:r>
      <w:r>
        <w:rPr>
          <w:rFonts w:ascii="Gandhari Unicode" w:hAnsi="Gandhari Unicode" w:cs="Gandhari Unicode"/>
          <w:sz w:val="24"/>
          <w:szCs w:val="24"/>
        </w:rPr>
        <w:t xml:space="preserve">, </w:t>
      </w:r>
      <w:r w:rsidRPr="00A74127">
        <w:rPr>
          <w:rFonts w:ascii="Gandhari Unicode" w:hAnsi="Gandhari Unicode" w:cs="Gandhari Unicode"/>
        </w:rPr>
        <w:t xml:space="preserve">22); </w:t>
      </w:r>
      <w:r w:rsidRPr="00A74127">
        <w:rPr>
          <w:rFonts w:ascii="Gandhari Unicode" w:hAnsi="Gandhari Unicode" w:cs="Gandhari Unicode"/>
          <w:i/>
          <w:iCs/>
        </w:rPr>
        <w:t>dīy</w:t>
      </w:r>
      <w:r>
        <w:rPr>
          <w:rFonts w:ascii="Gandhari Unicode" w:hAnsi="Gandhari Unicode" w:cs="Gandhari Unicode"/>
          <w:i/>
          <w:iCs/>
        </w:rPr>
        <w:t>-</w:t>
      </w:r>
      <w:r w:rsidRPr="00A74127">
        <w:rPr>
          <w:rFonts w:ascii="Gandhari Unicode" w:hAnsi="Gandhari Unicode" w:cs="Gandhari Unicode"/>
        </w:rPr>
        <w:t xml:space="preserve"> (42)</w:t>
      </w:r>
    </w:p>
    <w:p w14:paraId="342211D4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lastRenderedPageBreak/>
        <w:t>kinhu</w:t>
      </w:r>
      <w:r w:rsidRPr="00A74127">
        <w:rPr>
          <w:rFonts w:ascii="Gandhari Unicode" w:hAnsi="Gandhari Unicode" w:cs="Gandhari Unicode"/>
        </w:rPr>
        <w:t xml:space="preserve"> (22), </w:t>
      </w:r>
      <w:r w:rsidRPr="00A74127">
        <w:rPr>
          <w:rFonts w:ascii="Gandhari Unicode" w:hAnsi="Gandhari Unicode" w:cs="Gandhari Unicode"/>
          <w:i/>
          <w:iCs/>
        </w:rPr>
        <w:t>kiy</w:t>
      </w:r>
      <w:r>
        <w:rPr>
          <w:rFonts w:ascii="Gandhari Unicode" w:hAnsi="Gandhari Unicode" w:cs="Gandhari Unicode"/>
          <w:i/>
          <w:iCs/>
        </w:rPr>
        <w:t>-</w:t>
      </w:r>
      <w:r w:rsidRPr="00A74127">
        <w:rPr>
          <w:rFonts w:ascii="Gandhari Unicode" w:hAnsi="Gandhari Unicode" w:cs="Gandhari Unicode"/>
        </w:rPr>
        <w:t>/</w:t>
      </w:r>
      <w:r w:rsidRPr="00A74127">
        <w:rPr>
          <w:rFonts w:ascii="Gandhari Unicode" w:hAnsi="Gandhari Unicode" w:cs="Gandhari Unicode"/>
          <w:i/>
          <w:iCs/>
        </w:rPr>
        <w:t>kīy</w:t>
      </w:r>
      <w:r>
        <w:rPr>
          <w:rFonts w:ascii="Gandhari Unicode" w:hAnsi="Gandhari Unicode" w:cs="Gandhari Unicode"/>
          <w:i/>
          <w:iCs/>
        </w:rPr>
        <w:t>-</w:t>
      </w:r>
      <w:r w:rsidRPr="00A74127">
        <w:rPr>
          <w:rFonts w:ascii="Gandhari Unicode" w:hAnsi="Gandhari Unicode" w:cs="Gandhari Unicode"/>
        </w:rPr>
        <w:t>;</w:t>
      </w:r>
    </w:p>
    <w:p w14:paraId="1A12CE54" w14:textId="77777777" w:rsidR="00C83C90" w:rsidRPr="00AD2E68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t>dīṭh-</w:t>
      </w:r>
      <w:r>
        <w:rPr>
          <w:rFonts w:ascii="Gandhari Unicode" w:hAnsi="Gandhari Unicode" w:cs="Gandhari Unicode"/>
        </w:rPr>
        <w:t xml:space="preserve"> (43, 84, 94, 98)</w:t>
      </w:r>
    </w:p>
    <w:p w14:paraId="5E823DF6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458FF137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1" w:name="_Toc14364788"/>
      <w:r w:rsidRPr="00A74127">
        <w:rPr>
          <w:rFonts w:ascii="Gandhari Unicode" w:hAnsi="Gandhari Unicode" w:cs="Gandhari Unicode"/>
        </w:rPr>
        <w:t>perfective in the obl.</w:t>
      </w:r>
      <w:bookmarkEnd w:id="11"/>
    </w:p>
    <w:p w14:paraId="3E25A592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-e</w:t>
      </w:r>
    </w:p>
    <w:p w14:paraId="454D9CA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5117">
        <w:rPr>
          <w:rFonts w:ascii="Gandhari Unicode" w:hAnsi="Gandhari Unicode" w:cs="Gandhari Unicode"/>
          <w:i/>
          <w:iCs/>
        </w:rPr>
        <w:t>pañčamī sune</w:t>
      </w:r>
      <w:r w:rsidRPr="00A74127">
        <w:rPr>
          <w:rFonts w:ascii="Gandhari Unicode" w:hAnsi="Gandhari Unicode" w:cs="Gandhari Unicode"/>
        </w:rPr>
        <w:t xml:space="preserve"> (“having heard the pañčamī story” 9)</w:t>
      </w:r>
    </w:p>
    <w:p w14:paraId="4D8022AA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47BEA5B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2" w:name="_Toc14364789"/>
      <w:r w:rsidRPr="00A74127">
        <w:rPr>
          <w:rFonts w:ascii="Gandhari Unicode" w:hAnsi="Gandhari Unicode" w:cs="Gandhari Unicode"/>
        </w:rPr>
        <w:t>verbal agreement in perfectives</w:t>
      </w:r>
      <w:bookmarkEnd w:id="12"/>
    </w:p>
    <w:p w14:paraId="77E8C5D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 xml:space="preserve">m. </w:t>
      </w:r>
      <w:r w:rsidRPr="00A74127">
        <w:rPr>
          <w:rFonts w:ascii="Gandhari Unicode" w:hAnsi="Gandhari Unicode" w:cs="Gandhari Unicode"/>
          <w:i/>
          <w:iCs/>
        </w:rPr>
        <w:t>kavanu akāju kīyaü teïṁ</w:t>
      </w:r>
      <w:r w:rsidRPr="00A74127">
        <w:rPr>
          <w:rFonts w:ascii="Gandhari Unicode" w:hAnsi="Gandhari Unicode" w:cs="Gandhari Unicode"/>
        </w:rPr>
        <w:t xml:space="preserve"> (40)</w:t>
      </w:r>
    </w:p>
    <w:p w14:paraId="37FA607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 xml:space="preserve">f. </w:t>
      </w:r>
      <w:r w:rsidRPr="00A74127">
        <w:rPr>
          <w:rFonts w:ascii="Gandhari Unicode" w:hAnsi="Gandhari Unicode" w:cs="Gandhari Unicode"/>
          <w:i/>
          <w:iCs/>
        </w:rPr>
        <w:t>tasu bhagati karāi</w:t>
      </w:r>
      <w:r w:rsidRPr="00A74127">
        <w:rPr>
          <w:rFonts w:ascii="Gandhari Unicode" w:hAnsi="Gandhari Unicode" w:cs="Gandhari Unicode"/>
        </w:rPr>
        <w:t xml:space="preserve"> (21); </w:t>
      </w:r>
      <w:r w:rsidRPr="00A74127">
        <w:rPr>
          <w:rFonts w:ascii="Gandhari Unicode" w:hAnsi="Gandhari Unicode" w:cs="Gandhari Unicode"/>
          <w:i/>
          <w:iCs/>
        </w:rPr>
        <w:t xml:space="preserve">maïṁ ekāntahaṁ pūčhī bāt </w:t>
      </w:r>
      <w:r w:rsidRPr="00A74127">
        <w:rPr>
          <w:rFonts w:ascii="Gandhari Unicode" w:hAnsi="Gandhari Unicode" w:cs="Gandhari Unicode"/>
        </w:rPr>
        <w:t xml:space="preserve">(40); </w:t>
      </w:r>
      <w:r w:rsidRPr="00A74127">
        <w:rPr>
          <w:rFonts w:ascii="Gandhari Unicode" w:hAnsi="Gandhari Unicode" w:cs="Gandhari Unicode"/>
          <w:i/>
          <w:iCs/>
        </w:rPr>
        <w:t>yaha maïṁ mūṁkī dosa vihūṇī</w:t>
      </w:r>
      <w:r w:rsidRPr="00A74127">
        <w:rPr>
          <w:rFonts w:ascii="Gandhari Unicode" w:hAnsi="Gandhari Unicode" w:cs="Gandhari Unicode"/>
        </w:rPr>
        <w:t xml:space="preserve"> (278)</w:t>
      </w:r>
    </w:p>
    <w:p w14:paraId="1B54424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plural</w:t>
      </w:r>
      <w:r>
        <w:rPr>
          <w:rFonts w:ascii="Gandhari Unicode" w:hAnsi="Gandhari Unicode" w:cs="Gandhari Unicode"/>
          <w:b/>
          <w:bCs/>
        </w:rPr>
        <w:t xml:space="preserve"> — </w:t>
      </w:r>
      <w:r w:rsidRPr="00C83C90">
        <w:rPr>
          <w:rFonts w:ascii="Gandhari Unicode" w:hAnsi="Gandhari Unicode" w:cs="Gandhari Unicode"/>
          <w:i/>
          <w:iCs/>
        </w:rPr>
        <w:t>ācaṁbhe sabaï</w:t>
      </w:r>
      <w:r w:rsidRPr="00A74127">
        <w:rPr>
          <w:rFonts w:ascii="Gandhari Unicode" w:hAnsi="Gandhari Unicode" w:cs="Gandhari Unicode"/>
        </w:rPr>
        <w:t xml:space="preserve"> (265)</w:t>
      </w:r>
      <w:r>
        <w:rPr>
          <w:rFonts w:ascii="Gandhari Unicode" w:hAnsi="Gandhari Unicode" w:cs="Gandhari Unicode"/>
        </w:rPr>
        <w:t xml:space="preserve">; </w:t>
      </w:r>
    </w:p>
    <w:p w14:paraId="0A8041DE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756B9678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ergative</w:t>
      </w:r>
    </w:p>
    <w:p w14:paraId="3B787BF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with pronouns</w:t>
      </w:r>
    </w:p>
    <w:p w14:paraId="1838B50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yaha maïṁ mūṁkī dosa vihūṇī</w:t>
      </w:r>
      <w:r w:rsidRPr="00A74127">
        <w:rPr>
          <w:rFonts w:ascii="Gandhari Unicode" w:hAnsi="Gandhari Unicode" w:cs="Gandhari Unicode"/>
        </w:rPr>
        <w:t xml:space="preserve"> („I have abandoned her, the faultelss one” 278)</w:t>
      </w:r>
    </w:p>
    <w:p w14:paraId="5285C8E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jo maï kahiyaü so iṇi kīyaü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78</w:t>
      </w:r>
      <w:r>
        <w:rPr>
          <w:rFonts w:ascii="Gandhari Unicode" w:hAnsi="Gandhari Unicode" w:cs="Gandhari Unicode"/>
        </w:rPr>
        <w:t>)</w:t>
      </w:r>
    </w:p>
    <w:p w14:paraId="71781276" w14:textId="77777777" w:rsidR="00C83C90" w:rsidRPr="008A571F" w:rsidRDefault="00C83C90" w:rsidP="00C83C90">
      <w:pPr>
        <w:rPr>
          <w:rFonts w:ascii="Gandhari Unicode" w:hAnsi="Gandhari Unicode" w:cs="Gandhari Unicode"/>
        </w:rPr>
      </w:pPr>
      <w:r w:rsidRPr="008A571F">
        <w:rPr>
          <w:rFonts w:ascii="Gandhari Unicode" w:hAnsi="Gandhari Unicode" w:cs="Gandhari Unicode"/>
          <w:i/>
          <w:iCs/>
        </w:rPr>
        <w:t>ti</w:t>
      </w:r>
      <w:r>
        <w:rPr>
          <w:rFonts w:ascii="Gandhari Unicode" w:hAnsi="Gandhari Unicode" w:cs="Gandhari Unicode"/>
          <w:i/>
          <w:iCs/>
        </w:rPr>
        <w:t>ṇ</w:t>
      </w:r>
      <w:r w:rsidRPr="008A571F">
        <w:rPr>
          <w:rFonts w:ascii="Gandhari Unicode" w:hAnsi="Gandhari Unicode" w:cs="Gandhari Unicode"/>
          <w:i/>
          <w:iCs/>
        </w:rPr>
        <w:t>i d</w:t>
      </w:r>
      <w:r>
        <w:rPr>
          <w:rFonts w:ascii="Gandhari Unicode" w:hAnsi="Gandhari Unicode" w:cs="Gandhari Unicode"/>
          <w:i/>
          <w:iCs/>
        </w:rPr>
        <w:t>īṭ</w:t>
      </w:r>
      <w:r w:rsidRPr="008A571F">
        <w:rPr>
          <w:rFonts w:ascii="Gandhari Unicode" w:hAnsi="Gandhari Unicode" w:cs="Gandhari Unicode"/>
          <w:i/>
          <w:iCs/>
        </w:rPr>
        <w:t>ha</w:t>
      </w:r>
      <w:r>
        <w:rPr>
          <w:rFonts w:ascii="Gandhari Unicode" w:hAnsi="Gandhari Unicode" w:cs="Gandhari Unicode"/>
        </w:rPr>
        <w:t>/</w:t>
      </w:r>
      <w:r w:rsidRPr="00AD2E68">
        <w:rPr>
          <w:rFonts w:ascii="Gandhari Unicode" w:hAnsi="Gandhari Unicode" w:cs="Gandhari Unicode"/>
          <w:i/>
          <w:iCs/>
        </w:rPr>
        <w:t>d</w:t>
      </w:r>
      <w:r>
        <w:rPr>
          <w:rFonts w:ascii="Gandhari Unicode" w:hAnsi="Gandhari Unicode" w:cs="Gandhari Unicode"/>
          <w:i/>
          <w:iCs/>
        </w:rPr>
        <w:t>īṭ</w:t>
      </w:r>
      <w:r w:rsidRPr="00AD2E68">
        <w:rPr>
          <w:rFonts w:ascii="Gandhari Unicode" w:hAnsi="Gandhari Unicode" w:cs="Gandhari Unicode"/>
          <w:i/>
          <w:iCs/>
        </w:rPr>
        <w:t>h</w:t>
      </w:r>
      <w:r>
        <w:rPr>
          <w:rFonts w:ascii="Gandhari Unicode" w:hAnsi="Gandhari Unicode" w:cs="Gandhari Unicode"/>
          <w:i/>
          <w:iCs/>
        </w:rPr>
        <w:t>u</w:t>
      </w:r>
      <w:r>
        <w:rPr>
          <w:rFonts w:ascii="Gandhari Unicode" w:hAnsi="Gandhari Unicode" w:cs="Gandhari Unicode"/>
        </w:rPr>
        <w:t>/</w:t>
      </w:r>
      <w:r w:rsidRPr="0096732A">
        <w:rPr>
          <w:rFonts w:ascii="Gandhari Unicode" w:hAnsi="Gandhari Unicode" w:cs="Gandhari Unicode"/>
          <w:i/>
          <w:iCs/>
        </w:rPr>
        <w:t>d</w:t>
      </w:r>
      <w:r>
        <w:rPr>
          <w:rFonts w:ascii="Gandhari Unicode" w:hAnsi="Gandhari Unicode" w:cs="Gandhari Unicode"/>
          <w:i/>
          <w:iCs/>
        </w:rPr>
        <w:t>īṭ</w:t>
      </w:r>
      <w:r w:rsidRPr="0096732A">
        <w:rPr>
          <w:rFonts w:ascii="Gandhari Unicode" w:hAnsi="Gandhari Unicode" w:cs="Gandhari Unicode"/>
          <w:i/>
          <w:iCs/>
        </w:rPr>
        <w:t>h</w:t>
      </w:r>
      <w:r>
        <w:rPr>
          <w:rFonts w:ascii="Gandhari Unicode" w:hAnsi="Gandhari Unicode" w:cs="Gandhari Unicode"/>
          <w:i/>
          <w:iCs/>
        </w:rPr>
        <w:t>ā</w:t>
      </w:r>
    </w:p>
    <w:p w14:paraId="266937F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lastRenderedPageBreak/>
        <w:t>jāi johāriu tiṇi naranāhuṁ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88</w:t>
      </w:r>
      <w:r>
        <w:rPr>
          <w:rFonts w:ascii="Gandhari Unicode" w:hAnsi="Gandhari Unicode" w:cs="Gandhari Unicode"/>
        </w:rPr>
        <w:t>)</w:t>
      </w:r>
    </w:p>
    <w:p w14:paraId="2D941B2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yo ini kīyaü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91</w:t>
      </w:r>
      <w:r>
        <w:rPr>
          <w:rFonts w:ascii="Gandhari Unicode" w:hAnsi="Gandhari Unicode" w:cs="Gandhari Unicode"/>
        </w:rPr>
        <w:t>)</w:t>
      </w:r>
    </w:p>
    <w:p w14:paraId="25E271A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baṁdhudatta dhari taba tiṇi pūchiu</w:t>
      </w:r>
      <w:r w:rsidRPr="00A74127">
        <w:rPr>
          <w:rFonts w:ascii="Gandhari Unicode" w:hAnsi="Gandhari Unicode" w:cs="Gandhari Unicode"/>
        </w:rPr>
        <w:t xml:space="preserve"> (272)</w:t>
      </w:r>
    </w:p>
    <w:p w14:paraId="7B2EB5E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-i</w:t>
      </w:r>
      <w:r w:rsidRPr="00A74127">
        <w:rPr>
          <w:rFonts w:ascii="Gandhari Unicode" w:hAnsi="Gandhari Unicode" w:cs="Gandhari Unicode"/>
        </w:rPr>
        <w:t xml:space="preserve"> (loc. for erg.? loc-instr.?)</w:t>
      </w:r>
    </w:p>
    <w:p w14:paraId="4A0585D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yahu kahiyaü naranāhi</w:t>
      </w:r>
      <w:r w:rsidRPr="00A74127">
        <w:rPr>
          <w:rFonts w:ascii="Gandhari Unicode" w:hAnsi="Gandhari Unicode" w:cs="Gandhari Unicode"/>
        </w:rPr>
        <w:t xml:space="preserve"> (272)</w:t>
      </w:r>
    </w:p>
    <w:p w14:paraId="50ED1712" w14:textId="77777777" w:rsidR="00C83C90" w:rsidRPr="004C1789" w:rsidRDefault="00C83C90" w:rsidP="00C83C90">
      <w:pPr>
        <w:ind w:left="142" w:hanging="142"/>
        <w:jc w:val="both"/>
        <w:rPr>
          <w:rFonts w:ascii="Gandhari Unicode" w:hAnsi="Gandhari Unicode" w:cs="Gandhari Unicode"/>
          <w:sz w:val="24"/>
          <w:szCs w:val="24"/>
        </w:rPr>
      </w:pPr>
      <w:r>
        <w:rPr>
          <w:rFonts w:ascii="Gandhari Unicode" w:hAnsi="Gandhari Unicode" w:cs="Gandhari Unicode"/>
          <w:b/>
          <w:bCs/>
        </w:rPr>
        <w:t xml:space="preserve">! lack of ergative: </w:t>
      </w:r>
      <w:r w:rsidRPr="00DB7DBD">
        <w:rPr>
          <w:rFonts w:ascii="Gandhari Unicode" w:hAnsi="Gandhari Unicode" w:cs="Gandhari Unicode"/>
          <w:i/>
          <w:iCs/>
        </w:rPr>
        <w:t>bhavisadattu</w:t>
      </w:r>
      <w:r>
        <w:rPr>
          <w:rFonts w:ascii="Gandhari Unicode" w:hAnsi="Gandhari Unicode" w:cs="Gandhari Unicode"/>
          <w:b/>
          <w:bCs/>
        </w:rPr>
        <w:t xml:space="preserve"> </w:t>
      </w:r>
      <w:r w:rsidRPr="004C1789">
        <w:rPr>
          <w:rFonts w:ascii="Gandhari Unicode" w:hAnsi="Gandhari Unicode" w:cs="Gandhari Unicode"/>
          <w:i/>
          <w:iCs/>
          <w:sz w:val="24"/>
          <w:szCs w:val="24"/>
        </w:rPr>
        <w:t>kaheu</w:t>
      </w:r>
      <w:r>
        <w:rPr>
          <w:rFonts w:ascii="Gandhari Unicode" w:hAnsi="Gandhari Unicode" w:cs="Gandhari Unicode"/>
          <w:sz w:val="24"/>
          <w:szCs w:val="24"/>
        </w:rPr>
        <w:t xml:space="preserve"> (62)</w:t>
      </w:r>
    </w:p>
    <w:p w14:paraId="329AF8B0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7E434808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object agreement</w:t>
      </w:r>
    </w:p>
    <w:p w14:paraId="762F61C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>čhoḍī varanāri</w:t>
      </w:r>
      <w:r w:rsidRPr="00A74127">
        <w:rPr>
          <w:rFonts w:ascii="Gandhari Unicode" w:hAnsi="Gandhari Unicode" w:cs="Gandhari Unicode"/>
        </w:rPr>
        <w:t xml:space="preserve"> (34)</w:t>
      </w:r>
      <w:r>
        <w:rPr>
          <w:rFonts w:ascii="Gandhari Unicode" w:hAnsi="Gandhari Unicode" w:cs="Gandhari Unicode"/>
        </w:rPr>
        <w:t xml:space="preserve">; </w:t>
      </w:r>
      <w:r w:rsidRPr="00D112A7">
        <w:rPr>
          <w:rFonts w:ascii="Gandhari Unicode" w:hAnsi="Gandhari Unicode" w:cs="Gandhari Unicode"/>
          <w:i/>
          <w:iCs/>
        </w:rPr>
        <w:t>maṇi māṇika mahu sayalaï āṇe aru āṇī vara nāri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291</w:t>
      </w:r>
      <w:r>
        <w:rPr>
          <w:rFonts w:ascii="Gandhari Unicode" w:hAnsi="Gandhari Unicode" w:cs="Gandhari Unicode"/>
        </w:rPr>
        <w:t xml:space="preserve">); </w:t>
      </w:r>
      <w:r w:rsidRPr="00D112A7">
        <w:rPr>
          <w:rFonts w:ascii="Gandhari Unicode" w:hAnsi="Gandhari Unicode" w:cs="Gandhari Unicode"/>
          <w:i/>
          <w:iCs/>
        </w:rPr>
        <w:t>gaya gayavara tasu dīnhe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313</w:t>
      </w:r>
      <w:r>
        <w:rPr>
          <w:rFonts w:ascii="Gandhari Unicode" w:hAnsi="Gandhari Unicode" w:cs="Gandhari Unicode"/>
        </w:rPr>
        <w:t>)</w:t>
      </w:r>
    </w:p>
    <w:p w14:paraId="12C6E756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73A5923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non-agreement</w:t>
      </w:r>
      <w:r>
        <w:rPr>
          <w:rFonts w:ascii="Gandhari Unicode" w:hAnsi="Gandhari Unicode" w:cs="Gandhari Unicode"/>
          <w:b/>
          <w:bCs/>
        </w:rPr>
        <w:t xml:space="preserve">: </w:t>
      </w:r>
      <w:r w:rsidRPr="00C83C90">
        <w:rPr>
          <w:rFonts w:ascii="Gandhari Unicode" w:hAnsi="Gandhari Unicode" w:cs="Gandhari Unicode"/>
          <w:i/>
          <w:iCs/>
        </w:rPr>
        <w:t>dakka cukka dīnheu</w:t>
      </w:r>
      <w:r w:rsidRPr="00A74127">
        <w:rPr>
          <w:rFonts w:ascii="Gandhari Unicode" w:hAnsi="Gandhari Unicode" w:cs="Gandhari Unicode"/>
        </w:rPr>
        <w:t xml:space="preserve"> 313</w:t>
      </w:r>
      <w:r>
        <w:rPr>
          <w:rFonts w:ascii="Gandhari Unicode" w:hAnsi="Gandhari Unicode" w:cs="Gandhari Unicode"/>
        </w:rPr>
        <w:t xml:space="preserve">; </w:t>
      </w:r>
      <w:r w:rsidRPr="00C83C90">
        <w:rPr>
          <w:rFonts w:ascii="Gandhari Unicode" w:hAnsi="Gandhari Unicode" w:cs="Gandhari Unicode"/>
          <w:i/>
          <w:iCs/>
        </w:rPr>
        <w:t>medini ādhī dīnā tāsu</w:t>
      </w:r>
      <w:r w:rsidRPr="00A74127">
        <w:rPr>
          <w:rFonts w:ascii="Gandhari Unicode" w:hAnsi="Gandhari Unicode" w:cs="Gandhari Unicode"/>
        </w:rPr>
        <w:t xml:space="preserve"> 314</w:t>
      </w:r>
    </w:p>
    <w:p w14:paraId="31E6A511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78573E6F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present perfect</w:t>
      </w:r>
    </w:p>
    <w:p w14:paraId="4603308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 xml:space="preserve">bhavisadatta jā </w:t>
      </w:r>
      <w:r w:rsidRPr="00D112A7">
        <w:rPr>
          <w:rFonts w:ascii="Gandhari Unicode" w:hAnsi="Gandhari Unicode" w:cs="Gandhari Unicode"/>
          <w:i/>
          <w:iCs/>
          <w:u w:val="single"/>
        </w:rPr>
        <w:t>chaï</w:t>
      </w:r>
      <w:r w:rsidRPr="00D112A7">
        <w:rPr>
          <w:rFonts w:ascii="Gandhari Unicode" w:hAnsi="Gandhari Unicode" w:cs="Gandhari Unicode"/>
          <w:i/>
          <w:iCs/>
        </w:rPr>
        <w:t xml:space="preserve"> bāhira </w:t>
      </w:r>
      <w:r w:rsidRPr="00D112A7">
        <w:rPr>
          <w:rFonts w:ascii="Gandhari Unicode" w:hAnsi="Gandhari Unicode" w:cs="Gandhari Unicode"/>
          <w:i/>
          <w:iCs/>
          <w:u w:val="single"/>
        </w:rPr>
        <w:t>rahiu</w:t>
      </w:r>
      <w:r>
        <w:rPr>
          <w:rFonts w:ascii="Gandhari Unicode" w:hAnsi="Gandhari Unicode" w:cs="Gandhari Unicode"/>
          <w:u w:val="single"/>
        </w:rPr>
        <w:t xml:space="preserve"> </w:t>
      </w:r>
      <w:r w:rsidRPr="00A74127">
        <w:rPr>
          <w:rFonts w:ascii="Gandhari Unicode" w:hAnsi="Gandhari Unicode" w:cs="Gandhari Unicode"/>
        </w:rPr>
        <w:t>(80</w:t>
      </w:r>
      <w:r>
        <w:rPr>
          <w:rFonts w:ascii="Gandhari Unicode" w:hAnsi="Gandhari Unicode" w:cs="Gandhari Unicode"/>
        </w:rPr>
        <w:t>)</w:t>
      </w:r>
    </w:p>
    <w:p w14:paraId="036A270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>kīyaü hoi</w:t>
      </w:r>
      <w:r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</w:rPr>
        <w:t>(</w:t>
      </w:r>
      <w:r>
        <w:rPr>
          <w:rFonts w:ascii="Gandhari Unicode" w:hAnsi="Gandhari Unicode" w:cs="Gandhari Unicode"/>
        </w:rPr>
        <w:t xml:space="preserve">46 </w:t>
      </w:r>
      <w:r w:rsidRPr="00A74127">
        <w:rPr>
          <w:rFonts w:ascii="Gandhari Unicode" w:hAnsi="Gandhari Unicode" w:cs="Gandhari Unicode"/>
        </w:rPr>
        <w:t>290</w:t>
      </w:r>
      <w:r>
        <w:rPr>
          <w:rFonts w:ascii="Gandhari Unicode" w:hAnsi="Gandhari Unicode" w:cs="Gandhari Unicode"/>
        </w:rPr>
        <w:t>)</w:t>
      </w:r>
    </w:p>
    <w:p w14:paraId="1A680BE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>hama varajiu hoi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292</w:t>
      </w:r>
      <w:r>
        <w:rPr>
          <w:rFonts w:ascii="Gandhari Unicode" w:hAnsi="Gandhari Unicode" w:cs="Gandhari Unicode"/>
        </w:rPr>
        <w:t>)</w:t>
      </w:r>
    </w:p>
    <w:p w14:paraId="249DD7B7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56695ACD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3" w:name="_Toc14364790"/>
      <w:r w:rsidRPr="00A74127">
        <w:rPr>
          <w:rFonts w:ascii="Gandhari Unicode" w:hAnsi="Gandhari Unicode" w:cs="Gandhari Unicode"/>
        </w:rPr>
        <w:lastRenderedPageBreak/>
        <w:t>subjunctive</w:t>
      </w:r>
      <w:bookmarkEnd w:id="13"/>
    </w:p>
    <w:p w14:paraId="22CD43B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>haüṁ puṇi houṁ dāsi</w:t>
      </w:r>
      <w:r w:rsidRPr="00A74127">
        <w:rPr>
          <w:rFonts w:ascii="Gandhari Unicode" w:hAnsi="Gandhari Unicode" w:cs="Gandhari Unicode"/>
        </w:rPr>
        <w:t xml:space="preserve"> (“let me be a servant” subj. 37)</w:t>
      </w:r>
    </w:p>
    <w:p w14:paraId="37AB83C5" w14:textId="77777777" w:rsidR="00C83C90" w:rsidRPr="00A74127" w:rsidRDefault="00C83C90" w:rsidP="002A43E9">
      <w:pPr>
        <w:rPr>
          <w:rFonts w:ascii="Gandhari Unicode" w:hAnsi="Gandhari Unicode" w:cs="Gandhari Unicode"/>
        </w:rPr>
      </w:pPr>
      <w:r w:rsidRPr="00D112A7">
        <w:rPr>
          <w:rFonts w:ascii="Gandhari Unicode" w:hAnsi="Gandhari Unicode" w:cs="Gandhari Unicode"/>
          <w:i/>
          <w:iCs/>
        </w:rPr>
        <w:t>aččhu anaččhu jo kīyaü hoi</w:t>
      </w:r>
      <w:r>
        <w:rPr>
          <w:rFonts w:ascii="Gandhari Unicode" w:hAnsi="Gandhari Unicode" w:cs="Gandhari Unicode"/>
        </w:rPr>
        <w:t xml:space="preserve"> (46)</w:t>
      </w:r>
      <w:r w:rsidR="002A43E9">
        <w:rPr>
          <w:rFonts w:ascii="Gandhari Unicode" w:hAnsi="Gandhari Unicode" w:cs="Gandhari Unicode"/>
        </w:rPr>
        <w:t xml:space="preserve">; </w:t>
      </w:r>
      <w:r>
        <w:rPr>
          <w:rFonts w:ascii="Gandhari Unicode" w:hAnsi="Gandhari Unicode" w:cs="Gandhari Unicode"/>
          <w:i/>
          <w:iCs/>
          <w:sz w:val="24"/>
          <w:szCs w:val="24"/>
        </w:rPr>
        <w:t>jāy</w:t>
      </w:r>
      <w:r w:rsidRPr="002920AB">
        <w:rPr>
          <w:rFonts w:ascii="Gandhari Unicode" w:hAnsi="Gandhari Unicode" w:cs="Gandhari Unicode"/>
          <w:i/>
          <w:iCs/>
          <w:sz w:val="24"/>
          <w:szCs w:val="24"/>
        </w:rPr>
        <w:t xml:space="preserve">aü </w:t>
      </w:r>
      <w:r>
        <w:rPr>
          <w:rFonts w:ascii="Gandhari Unicode" w:hAnsi="Gandhari Unicode" w:cs="Gandhari Unicode"/>
          <w:i/>
          <w:iCs/>
          <w:sz w:val="24"/>
          <w:szCs w:val="24"/>
        </w:rPr>
        <w:t xml:space="preserve">hoi </w:t>
      </w:r>
      <w:r w:rsidRPr="002920AB">
        <w:rPr>
          <w:rFonts w:ascii="Gandhari Unicode" w:hAnsi="Gandhari Unicode" w:cs="Gandhari Unicode"/>
          <w:sz w:val="24"/>
          <w:szCs w:val="24"/>
        </w:rPr>
        <w:t>(54)</w:t>
      </w:r>
      <w:r>
        <w:rPr>
          <w:rFonts w:ascii="Gandhari Unicode" w:hAnsi="Gandhari Unicode" w:cs="Gandhari Unicode"/>
          <w:sz w:val="24"/>
          <w:szCs w:val="24"/>
        </w:rPr>
        <w:t>;</w:t>
      </w:r>
      <w:r w:rsidR="002A43E9">
        <w:rPr>
          <w:rFonts w:ascii="Gandhari Unicode" w:hAnsi="Gandhari Unicode" w:cs="Gandhari Unicode"/>
          <w:sz w:val="24"/>
          <w:szCs w:val="24"/>
        </w:rPr>
        <w:t xml:space="preserve"> </w:t>
      </w:r>
      <w:r w:rsidRPr="00D112A7">
        <w:rPr>
          <w:rFonts w:ascii="Gandhari Unicode" w:hAnsi="Gandhari Unicode" w:cs="Gandhari Unicode"/>
          <w:i/>
          <w:iCs/>
        </w:rPr>
        <w:t>anna-nīru jiṇa koi dei, koṭavālu e kahiu karei</w:t>
      </w:r>
      <w:r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</w:rPr>
        <w:t>(294)</w:t>
      </w:r>
    </w:p>
    <w:p w14:paraId="49EAF090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551B8F8A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4" w:name="_Toc14364791"/>
      <w:r w:rsidRPr="00A74127">
        <w:rPr>
          <w:rFonts w:ascii="Gandhari Unicode" w:hAnsi="Gandhari Unicode" w:cs="Gandhari Unicode"/>
        </w:rPr>
        <w:t>future</w:t>
      </w:r>
      <w:bookmarkEnd w:id="14"/>
      <w:r w:rsidRPr="00A74127">
        <w:rPr>
          <w:rFonts w:ascii="Gandhari Unicode" w:hAnsi="Gandhari Unicode" w:cs="Gandhari Unicode"/>
        </w:rPr>
        <w:t xml:space="preserve"> </w:t>
      </w:r>
    </w:p>
    <w:p w14:paraId="1D5E891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-(a)haüṁ/-ahuṁ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pāche haüṁ tasu ūtaru dehaüṁ, āvahuṁ rāya aṭhāni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71</w:t>
      </w:r>
    </w:p>
    <w:p w14:paraId="4EBCDBD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 xml:space="preserve">-(e)sī — </w:t>
      </w:r>
      <w:r w:rsidRPr="00A74127">
        <w:rPr>
          <w:rFonts w:ascii="Gandhari Unicode" w:hAnsi="Gandhari Unicode" w:cs="Gandhari Unicode"/>
        </w:rPr>
        <w:t>dina sāta meṁ āesī soi 355</w:t>
      </w:r>
    </w:p>
    <w:p w14:paraId="3E49B2D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-(e)su</w:t>
      </w:r>
      <w:r w:rsidRPr="00A74127">
        <w:rPr>
          <w:rFonts w:ascii="Gandhari Unicode" w:hAnsi="Gandhari Unicode" w:cs="Gandhari Unicode"/>
        </w:rPr>
        <w:t xml:space="preserve"> — kahesu (?”I will say”10)</w:t>
      </w:r>
    </w:p>
    <w:p w14:paraId="2C5E1096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2FAF0C5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5" w:name="_Toc14364792"/>
      <w:r w:rsidRPr="00A74127">
        <w:rPr>
          <w:rFonts w:ascii="Gandhari Unicode" w:hAnsi="Gandhari Unicode" w:cs="Gandhari Unicode"/>
        </w:rPr>
        <w:t>imperative</w:t>
      </w:r>
      <w:bookmarkEnd w:id="15"/>
      <w:r w:rsidRPr="00A74127">
        <w:rPr>
          <w:rFonts w:ascii="Gandhari Unicode" w:hAnsi="Gandhari Unicode" w:cs="Gandhari Unicode"/>
        </w:rPr>
        <w:t xml:space="preserve"> </w:t>
      </w:r>
    </w:p>
    <w:p w14:paraId="6979CBEF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 xml:space="preserve">singular (tū) </w:t>
      </w:r>
    </w:p>
    <w:p w14:paraId="0091779B" w14:textId="77777777" w:rsidR="00C83C90" w:rsidRPr="00A74127" w:rsidRDefault="002A43E9" w:rsidP="002A43E9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 xml:space="preserve">-ahi — </w:t>
      </w:r>
      <w:r w:rsidR="00C83C90" w:rsidRPr="002A43E9">
        <w:rPr>
          <w:rFonts w:ascii="Gandhari Unicode" w:hAnsi="Gandhari Unicode" w:cs="Gandhari Unicode"/>
          <w:i/>
          <w:iCs/>
        </w:rPr>
        <w:t>karahi</w:t>
      </w:r>
      <w:r w:rsidRPr="002A43E9">
        <w:rPr>
          <w:rFonts w:ascii="Gandhari Unicode" w:hAnsi="Gandhari Unicode" w:cs="Gandhari Unicode"/>
          <w:i/>
          <w:iCs/>
        </w:rPr>
        <w:t xml:space="preserve">; </w:t>
      </w:r>
      <w:r w:rsidR="00C83C90" w:rsidRPr="002A43E9">
        <w:rPr>
          <w:rFonts w:ascii="Gandhari Unicode" w:hAnsi="Gandhari Unicode" w:cs="Gandhari Unicode"/>
          <w:i/>
          <w:iCs/>
        </w:rPr>
        <w:t>māṇ</w:t>
      </w:r>
      <w:r w:rsidRPr="002A43E9">
        <w:rPr>
          <w:rFonts w:ascii="Gandhari Unicode" w:hAnsi="Gandhari Unicode" w:cs="Gandhari Unicode"/>
          <w:i/>
          <w:iCs/>
        </w:rPr>
        <w:t xml:space="preserve">ahi; </w:t>
      </w:r>
      <w:r w:rsidR="00C83C90" w:rsidRPr="002A43E9">
        <w:rPr>
          <w:rFonts w:ascii="Gandhari Unicode" w:hAnsi="Gandhari Unicode" w:cs="Gandhari Unicode"/>
          <w:i/>
          <w:iCs/>
        </w:rPr>
        <w:t>kahīyahi</w:t>
      </w:r>
      <w:r w:rsidR="00C83C90">
        <w:rPr>
          <w:rFonts w:ascii="Gandhari Unicode" w:hAnsi="Gandhari Unicode" w:cs="Gandhari Unicode"/>
        </w:rPr>
        <w:t xml:space="preserve"> (2</w:t>
      </w:r>
      <w:r w:rsidR="00C83C90" w:rsidRPr="00A74127">
        <w:rPr>
          <w:rFonts w:ascii="Gandhari Unicode" w:hAnsi="Gandhari Unicode" w:cs="Gandhari Unicode"/>
        </w:rPr>
        <w:t>72</w:t>
      </w:r>
    </w:p>
    <w:p w14:paraId="67A6185F" w14:textId="77777777" w:rsidR="00C83C90" w:rsidRPr="004E181E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-</w:t>
      </w:r>
      <w:r w:rsidRPr="00A74127">
        <w:rPr>
          <w:rFonts w:ascii="Gandhari Unicode" w:hAnsi="Gandhari Unicode" w:cs="Gandhari Unicode"/>
          <w:b/>
          <w:bCs/>
        </w:rPr>
        <w:t>i</w:t>
      </w:r>
      <w:r w:rsidRPr="00A74127">
        <w:rPr>
          <w:rFonts w:ascii="Gandhari Unicode" w:hAnsi="Gandhari Unicode" w:cs="Gandhari Unicode"/>
        </w:rPr>
        <w:t xml:space="preserve"> — dāsa kari lekhi </w:t>
      </w:r>
      <w:r>
        <w:rPr>
          <w:rFonts w:ascii="Gandhari Unicode" w:hAnsi="Gandhari Unicode" w:cs="Gandhari Unicode"/>
        </w:rPr>
        <w:t xml:space="preserve">(“consider me your servant” 37); </w:t>
      </w:r>
      <w:r>
        <w:rPr>
          <w:rFonts w:ascii="Gandhari Unicode" w:hAnsi="Gandhari Unicode" w:cs="Gandhari Unicode"/>
          <w:b/>
          <w:bCs/>
        </w:rPr>
        <w:t>-iyahi</w:t>
      </w:r>
      <w:r>
        <w:rPr>
          <w:rFonts w:ascii="Gandhari Unicode" w:hAnsi="Gandhari Unicode" w:cs="Gandhari Unicode"/>
        </w:rPr>
        <w:t xml:space="preserve"> </w:t>
      </w:r>
      <w:r w:rsidRPr="004E181E">
        <w:rPr>
          <w:rFonts w:ascii="Gandhari Unicode" w:hAnsi="Gandhari Unicode" w:cs="Gandhari Unicode"/>
          <w:i/>
          <w:iCs/>
        </w:rPr>
        <w:t>čhoḍiyahi</w:t>
      </w:r>
      <w:r>
        <w:rPr>
          <w:rFonts w:ascii="Gandhari Unicode" w:hAnsi="Gandhari Unicode" w:cs="Gandhari Unicode"/>
        </w:rPr>
        <w:t xml:space="preserve"> (71)</w:t>
      </w:r>
    </w:p>
    <w:p w14:paraId="6A01F503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68216D19" w14:textId="77777777" w:rsidR="00C83C90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 xml:space="preserve">plural (tum) -ahu </w:t>
      </w:r>
      <w:r w:rsidRPr="00A74127">
        <w:rPr>
          <w:rFonts w:ascii="Gandhari Unicode" w:hAnsi="Gandhari Unicode" w:cs="Gandhari Unicode"/>
        </w:rPr>
        <w:t>(rarely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>
        <w:rPr>
          <w:rFonts w:ascii="Gandhari Unicode" w:hAnsi="Gandhari Unicode" w:cs="Gandhari Unicode"/>
          <w:b/>
          <w:bCs/>
        </w:rPr>
        <w:t>–</w:t>
      </w:r>
      <w:r w:rsidRPr="00A74127">
        <w:rPr>
          <w:rFonts w:ascii="Gandhari Unicode" w:hAnsi="Gandhari Unicode" w:cs="Gandhari Unicode"/>
          <w:b/>
          <w:bCs/>
        </w:rPr>
        <w:t>ehu</w:t>
      </w:r>
      <w:r>
        <w:rPr>
          <w:rFonts w:ascii="Gandhari Unicode" w:hAnsi="Gandhari Unicode" w:cs="Gandhari Unicode"/>
          <w:b/>
          <w:bCs/>
        </w:rPr>
        <w:t>, aü</w:t>
      </w:r>
      <w:r w:rsidRPr="00A74127">
        <w:rPr>
          <w:rFonts w:ascii="Gandhari Unicode" w:hAnsi="Gandhari Unicode" w:cs="Gandhari Unicode"/>
        </w:rPr>
        <w:t>)</w:t>
      </w:r>
      <w:r w:rsidR="002A43E9">
        <w:rPr>
          <w:rFonts w:ascii="Gandhari Unicode" w:hAnsi="Gandhari Unicode" w:cs="Gandhari Unicode"/>
        </w:rPr>
        <w:t xml:space="preserve"> — </w:t>
      </w:r>
      <w:r w:rsidRPr="00301FB7">
        <w:rPr>
          <w:rFonts w:ascii="Gandhari Unicode" w:hAnsi="Gandhari Unicode" w:cs="Gandhari Unicode"/>
          <w:i/>
          <w:iCs/>
        </w:rPr>
        <w:t>pa</w:t>
      </w:r>
      <w:r>
        <w:rPr>
          <w:rFonts w:ascii="Gandhari Unicode" w:hAnsi="Gandhari Unicode" w:cs="Gandhari Unicode"/>
          <w:i/>
          <w:iCs/>
        </w:rPr>
        <w:t>ḍ</w:t>
      </w:r>
      <w:r w:rsidRPr="00301FB7">
        <w:rPr>
          <w:rFonts w:ascii="Gandhari Unicode" w:hAnsi="Gandhari Unicode" w:cs="Gandhari Unicode"/>
          <w:i/>
          <w:iCs/>
        </w:rPr>
        <w:t>hahu gu</w:t>
      </w:r>
      <w:r>
        <w:rPr>
          <w:rFonts w:ascii="Gandhari Unicode" w:hAnsi="Gandhari Unicode" w:cs="Gandhari Unicode"/>
          <w:i/>
          <w:iCs/>
        </w:rPr>
        <w:t>ṇ</w:t>
      </w:r>
      <w:r w:rsidRPr="00301FB7">
        <w:rPr>
          <w:rFonts w:ascii="Gandhari Unicode" w:hAnsi="Gandhari Unicode" w:cs="Gandhari Unicode"/>
          <w:i/>
          <w:iCs/>
        </w:rPr>
        <w:t>ahu p</w:t>
      </w:r>
      <w:r>
        <w:rPr>
          <w:rFonts w:ascii="Gandhari Unicode" w:hAnsi="Gandhari Unicode" w:cs="Gandhari Unicode"/>
          <w:i/>
          <w:iCs/>
        </w:rPr>
        <w:t>ū</w:t>
      </w:r>
      <w:r w:rsidRPr="00301FB7">
        <w:rPr>
          <w:rFonts w:ascii="Gandhari Unicode" w:hAnsi="Gandhari Unicode" w:cs="Gandhari Unicode"/>
          <w:i/>
          <w:iCs/>
        </w:rPr>
        <w:t>jahu nisunehu</w:t>
      </w:r>
      <w:r w:rsidRPr="00A74127">
        <w:rPr>
          <w:rFonts w:ascii="Gandhari Unicode" w:hAnsi="Gandhari Unicode" w:cs="Gandhari Unicode"/>
        </w:rPr>
        <w:t xml:space="preserve"> (1)</w:t>
      </w:r>
      <w:r w:rsidR="002A43E9">
        <w:rPr>
          <w:rFonts w:ascii="Gandhari Unicode" w:hAnsi="Gandhari Unicode" w:cs="Gandhari Unicode"/>
        </w:rPr>
        <w:t xml:space="preserve">; </w:t>
      </w:r>
      <w:r w:rsidRPr="002920AB">
        <w:rPr>
          <w:rFonts w:ascii="Gandhari Unicode" w:hAnsi="Gandhari Unicode" w:cs="Gandhari Unicode"/>
          <w:i/>
          <w:iCs/>
        </w:rPr>
        <w:t>čalaü</w:t>
      </w:r>
      <w:r w:rsidRPr="002920AB">
        <w:rPr>
          <w:rFonts w:ascii="Gandhari Unicode" w:hAnsi="Gandhari Unicode" w:cs="Gandhari Unicode"/>
        </w:rPr>
        <w:t xml:space="preserve"> (54)</w:t>
      </w:r>
    </w:p>
    <w:p w14:paraId="65633F55" w14:textId="77777777" w:rsidR="00C83C90" w:rsidRPr="002920AB" w:rsidRDefault="00C83C90" w:rsidP="00C83C90">
      <w:pPr>
        <w:rPr>
          <w:rFonts w:ascii="Gandhari Unicode" w:hAnsi="Gandhari Unicode" w:cs="Gandhari Unicode"/>
        </w:rPr>
      </w:pPr>
    </w:p>
    <w:p w14:paraId="2B818542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6" w:name="_Toc14364793"/>
      <w:r w:rsidRPr="00A74127">
        <w:rPr>
          <w:rFonts w:ascii="Gandhari Unicode" w:hAnsi="Gandhari Unicode" w:cs="Gandhari Unicode"/>
        </w:rPr>
        <w:lastRenderedPageBreak/>
        <w:t>verbal stem</w:t>
      </w:r>
      <w:bookmarkEnd w:id="16"/>
    </w:p>
    <w:p w14:paraId="22E2059A" w14:textId="77777777" w:rsidR="00C83C90" w:rsidRPr="00A74127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for comp</w:t>
      </w:r>
      <w:r w:rsidR="002A43E9">
        <w:rPr>
          <w:rFonts w:ascii="Gandhari Unicode" w:hAnsi="Gandhari Unicode" w:cs="Gandhari Unicode"/>
        </w:rPr>
        <w:t xml:space="preserve">ound verbs or absolutives: -i — </w:t>
      </w:r>
      <w:r w:rsidRPr="002A43E9">
        <w:rPr>
          <w:rFonts w:ascii="Gandhari Unicode" w:hAnsi="Gandhari Unicode" w:cs="Gandhari Unicode"/>
          <w:i/>
          <w:iCs/>
        </w:rPr>
        <w:t>jāi johāriu tiṇi naranāhuṁ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88</w:t>
      </w:r>
      <w:r w:rsidR="002A43E9">
        <w:rPr>
          <w:rFonts w:ascii="Gandhari Unicode" w:hAnsi="Gandhari Unicode" w:cs="Gandhari Unicode"/>
        </w:rPr>
        <w:t>)</w:t>
      </w:r>
    </w:p>
    <w:p w14:paraId="53FDA981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455C9B6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7" w:name="_Toc14364794"/>
      <w:r w:rsidRPr="00A74127">
        <w:rPr>
          <w:rFonts w:ascii="Gandhari Unicode" w:hAnsi="Gandhari Unicode" w:cs="Gandhari Unicode"/>
        </w:rPr>
        <w:t>imperfective participle</w:t>
      </w:r>
      <w:bookmarkEnd w:id="17"/>
    </w:p>
    <w:p w14:paraId="0CC344BF" w14:textId="77777777" w:rsidR="00C83C90" w:rsidRPr="00B9068D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-ant-/-āt-</w:t>
      </w:r>
      <w:r w:rsidR="002A43E9">
        <w:rPr>
          <w:rFonts w:ascii="Gandhari Unicode" w:hAnsi="Gandhari Unicode" w:cs="Gandhari Unicode"/>
          <w:b/>
          <w:bCs/>
        </w:rPr>
        <w:t xml:space="preserve"> — </w:t>
      </w:r>
      <w:r w:rsidR="002A43E9" w:rsidRPr="002A43E9">
        <w:rPr>
          <w:rFonts w:ascii="Gandhari Unicode" w:hAnsi="Gandhari Unicode" w:cs="Gandhari Unicode"/>
          <w:i/>
          <w:iCs/>
        </w:rPr>
        <w:t>rovantī</w:t>
      </w:r>
      <w:r w:rsidR="002A43E9">
        <w:rPr>
          <w:rFonts w:ascii="Gandhari Unicode" w:hAnsi="Gandhari Unicode" w:cs="Gandhari Unicode"/>
        </w:rPr>
        <w:t xml:space="preserve">;  </w:t>
      </w:r>
      <w:r w:rsidRPr="00FD32D2">
        <w:rPr>
          <w:rFonts w:ascii="Gandhari Unicode" w:hAnsi="Gandhari Unicode" w:cs="Gandhari Unicode"/>
          <w:i/>
          <w:iCs/>
        </w:rPr>
        <w:t>sou pūtu jīvantahaṁ maraü</w:t>
      </w:r>
      <w:r w:rsidR="002A43E9">
        <w:rPr>
          <w:rFonts w:ascii="Gandhari Unicode" w:hAnsi="Gandhari Unicode" w:cs="Gandhari Unicode"/>
        </w:rPr>
        <w:t xml:space="preserve"> (“that boy died whi</w:t>
      </w:r>
      <w:r>
        <w:rPr>
          <w:rFonts w:ascii="Gandhari Unicode" w:hAnsi="Gandhari Unicode" w:cs="Gandhari Unicode"/>
        </w:rPr>
        <w:t>le alive” 52)</w:t>
      </w:r>
      <w:r w:rsidR="002A43E9">
        <w:rPr>
          <w:rFonts w:ascii="Gandhari Unicode" w:hAnsi="Gandhari Unicode" w:cs="Gandhari Unicode"/>
        </w:rPr>
        <w:t xml:space="preserve">; </w:t>
      </w:r>
      <w:r>
        <w:rPr>
          <w:rFonts w:ascii="Gandhari Unicode" w:hAnsi="Gandhari Unicode" w:cs="Gandhari Unicode"/>
          <w:i/>
          <w:iCs/>
        </w:rPr>
        <w:t>sāyara</w:t>
      </w:r>
      <w:r w:rsidRPr="00B9068D">
        <w:rPr>
          <w:rFonts w:ascii="Gandhari Unicode" w:hAnsi="Gandhari Unicode" w:cs="Gandhari Unicode"/>
          <w:i/>
          <w:iCs/>
        </w:rPr>
        <w:t xml:space="preserve"> mājhahaṁ</w:t>
      </w:r>
      <w:r>
        <w:rPr>
          <w:rFonts w:ascii="Gandhari Unicode" w:hAnsi="Gandhari Unicode" w:cs="Gandhari Unicode"/>
          <w:i/>
          <w:iCs/>
        </w:rPr>
        <w:t xml:space="preserve"> jātaü dīṭhaü</w:t>
      </w:r>
      <w:r>
        <w:rPr>
          <w:rFonts w:ascii="Gandhari Unicode" w:hAnsi="Gandhari Unicode" w:cs="Gandhari Unicode"/>
        </w:rPr>
        <w:t xml:space="preserve"> (84)</w:t>
      </w:r>
      <w:r w:rsidR="002A43E9">
        <w:rPr>
          <w:rFonts w:ascii="Gandhari Unicode" w:hAnsi="Gandhari Unicode" w:cs="Gandhari Unicode"/>
        </w:rPr>
        <w:t xml:space="preserve">; </w:t>
      </w:r>
      <w:r w:rsidRPr="00103A58">
        <w:rPr>
          <w:rFonts w:ascii="Gandhari Unicode" w:hAnsi="Gandhari Unicode" w:cs="Gandhari Unicode"/>
          <w:i/>
          <w:iCs/>
        </w:rPr>
        <w:t>caliu jiṇa sumaranto</w:t>
      </w:r>
      <w:r>
        <w:rPr>
          <w:rFonts w:ascii="Gandhari Unicode" w:hAnsi="Gandhari Unicode" w:cs="Gandhari Unicode"/>
        </w:rPr>
        <w:t xml:space="preserve"> (93)</w:t>
      </w:r>
    </w:p>
    <w:p w14:paraId="3A3103F1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</w:p>
    <w:p w14:paraId="05710301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8" w:name="_Toc14364795"/>
      <w:r w:rsidRPr="00A74127">
        <w:rPr>
          <w:rFonts w:ascii="Gandhari Unicode" w:hAnsi="Gandhari Unicode" w:cs="Gandhari Unicode"/>
        </w:rPr>
        <w:t>perfective participle</w:t>
      </w:r>
      <w:bookmarkEnd w:id="18"/>
    </w:p>
    <w:p w14:paraId="5B8CF7A8" w14:textId="77777777" w:rsidR="002A43E9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duhiya</w:t>
      </w:r>
      <w:r w:rsidRPr="00A74127">
        <w:rPr>
          <w:rFonts w:ascii="Gandhari Unicode" w:hAnsi="Gandhari Unicode" w:cs="Gandhari Unicode"/>
          <w:i/>
          <w:iCs/>
          <w:lang w:val="hu-HU"/>
        </w:rPr>
        <w:t>ü</w:t>
      </w:r>
      <w:r>
        <w:rPr>
          <w:rFonts w:ascii="Gandhari Unicode" w:hAnsi="Gandhari Unicode" w:cs="Gandhari Unicode"/>
          <w:lang w:val="hu-HU"/>
        </w:rPr>
        <w:t xml:space="preserve"> (2)</w:t>
      </w:r>
      <w:r w:rsidRPr="00A74127">
        <w:rPr>
          <w:rFonts w:ascii="Gandhari Unicode" w:hAnsi="Gandhari Unicode" w:cs="Gandhari Unicode"/>
          <w:lang w:val="hu-HU"/>
        </w:rPr>
        <w:t xml:space="preserve">; </w:t>
      </w:r>
      <w:r w:rsidRPr="00A74127">
        <w:rPr>
          <w:rFonts w:ascii="Gandhari Unicode" w:hAnsi="Gandhari Unicode" w:cs="Gandhari Unicode"/>
          <w:i/>
          <w:iCs/>
          <w:lang w:val="hu-HU"/>
        </w:rPr>
        <w:t>haraṣī</w:t>
      </w:r>
      <w:r w:rsidRPr="00A74127">
        <w:rPr>
          <w:rFonts w:ascii="Gandhari Unicode" w:hAnsi="Gandhari Unicode" w:cs="Gandhari Unicode"/>
          <w:lang w:val="hu-HU"/>
        </w:rPr>
        <w:t xml:space="preserve"> (24)</w:t>
      </w:r>
      <w:r>
        <w:rPr>
          <w:rFonts w:ascii="Gandhari Unicode" w:hAnsi="Gandhari Unicode" w:cs="Gandhari Unicode"/>
          <w:lang w:val="hu-HU"/>
        </w:rPr>
        <w:t xml:space="preserve">; </w:t>
      </w:r>
      <w:r w:rsidRPr="00A74127">
        <w:rPr>
          <w:rFonts w:ascii="Gandhari Unicode" w:hAnsi="Gandhari Unicode" w:cs="Gandhari Unicode"/>
          <w:i/>
          <w:iCs/>
        </w:rPr>
        <w:t>sukhu dukhu hoi karama kaü dīyaü</w:t>
      </w:r>
      <w:r w:rsidRPr="00A74127">
        <w:rPr>
          <w:rFonts w:ascii="Gandhari Unicode" w:hAnsi="Gandhari Unicode" w:cs="Gandhari Unicode"/>
        </w:rPr>
        <w:t xml:space="preserve"> (42)</w:t>
      </w:r>
      <w:r>
        <w:rPr>
          <w:rFonts w:ascii="Gandhari Unicode" w:hAnsi="Gandhari Unicode" w:cs="Gandhari Unicode"/>
        </w:rPr>
        <w:t xml:space="preserve">; </w:t>
      </w:r>
      <w:r w:rsidRPr="00D112A7">
        <w:rPr>
          <w:rFonts w:ascii="Gandhari Unicode" w:hAnsi="Gandhari Unicode" w:cs="Gandhari Unicode"/>
          <w:i/>
          <w:iCs/>
        </w:rPr>
        <w:t>lihiyaü</w:t>
      </w:r>
      <w:r>
        <w:rPr>
          <w:rFonts w:ascii="Gandhari Unicode" w:hAnsi="Gandhari Unicode" w:cs="Gandhari Unicode"/>
        </w:rPr>
        <w:t xml:space="preserve"> (46); </w:t>
      </w:r>
      <w:r w:rsidRPr="00AA6B89">
        <w:rPr>
          <w:rFonts w:ascii="Gandhari Unicode" w:hAnsi="Gandhari Unicode" w:cs="Gandhari Unicode"/>
          <w:i/>
          <w:iCs/>
        </w:rPr>
        <w:t>kahiu ham</w:t>
      </w:r>
      <w:r>
        <w:rPr>
          <w:rFonts w:ascii="Gandhari Unicode" w:hAnsi="Gandhari Unicode" w:cs="Gandhari Unicode"/>
          <w:i/>
          <w:iCs/>
        </w:rPr>
        <w:t>ā</w:t>
      </w:r>
      <w:r w:rsidRPr="00AA6B89">
        <w:rPr>
          <w:rFonts w:ascii="Gandhari Unicode" w:hAnsi="Gandhari Unicode" w:cs="Gandhari Unicode"/>
          <w:i/>
          <w:iCs/>
        </w:rPr>
        <w:t>raü</w:t>
      </w:r>
      <w:r>
        <w:rPr>
          <w:rFonts w:ascii="Gandhari Unicode" w:hAnsi="Gandhari Unicode" w:cs="Gandhari Unicode"/>
        </w:rPr>
        <w:t xml:space="preserve"> (81);</w:t>
      </w:r>
    </w:p>
    <w:p w14:paraId="4A05CE02" w14:textId="77777777" w:rsidR="00C83C90" w:rsidRDefault="00C83C90" w:rsidP="002A43E9">
      <w:pPr>
        <w:rPr>
          <w:rFonts w:ascii="Gandhari Unicode" w:hAnsi="Gandhari Unicode" w:cs="Gandhari Unicode"/>
          <w:lang w:val="hu-HU"/>
        </w:rPr>
      </w:pPr>
      <w:r>
        <w:rPr>
          <w:rFonts w:ascii="Gandhari Unicode" w:hAnsi="Gandhari Unicode" w:cs="Gandhari Unicode"/>
          <w:b/>
          <w:bCs/>
          <w:lang w:val="hu-HU"/>
        </w:rPr>
        <w:t xml:space="preserve">? </w:t>
      </w:r>
      <w:r w:rsidRPr="00A65994">
        <w:rPr>
          <w:rFonts w:ascii="Gandhari Unicode" w:hAnsi="Gandhari Unicode" w:cs="Gandhari Unicode"/>
          <w:b/>
          <w:bCs/>
          <w:lang w:val="hu-HU"/>
        </w:rPr>
        <w:t>obl.</w:t>
      </w:r>
      <w:r>
        <w:rPr>
          <w:rFonts w:ascii="Gandhari Unicode" w:hAnsi="Gandhari Unicode" w:cs="Gandhari Unicode"/>
          <w:b/>
          <w:bCs/>
          <w:lang w:val="hu-HU"/>
        </w:rPr>
        <w:t xml:space="preserve"> — </w:t>
      </w:r>
      <w:r w:rsidRPr="00A65994">
        <w:rPr>
          <w:rFonts w:ascii="Gandhari Unicode" w:hAnsi="Gandhari Unicode" w:cs="Gandhari Unicode"/>
          <w:b/>
          <w:bCs/>
          <w:lang w:val="hu-HU"/>
        </w:rPr>
        <w:t>k</w:t>
      </w:r>
      <w:r>
        <w:rPr>
          <w:rFonts w:ascii="Gandhari Unicode" w:hAnsi="Gandhari Unicode" w:cs="Gandhari Unicode"/>
          <w:b/>
          <w:bCs/>
          <w:lang w:val="hu-HU"/>
        </w:rPr>
        <w:t>ī</w:t>
      </w:r>
      <w:r w:rsidRPr="00A65994">
        <w:rPr>
          <w:rFonts w:ascii="Gandhari Unicode" w:hAnsi="Gandhari Unicode" w:cs="Gandhari Unicode"/>
          <w:b/>
          <w:bCs/>
          <w:lang w:val="hu-HU"/>
        </w:rPr>
        <w:t xml:space="preserve">yahu </w:t>
      </w:r>
      <w:r>
        <w:rPr>
          <w:rFonts w:ascii="Gandhari Unicode" w:hAnsi="Gandhari Unicode" w:cs="Gandhari Unicode"/>
          <w:b/>
          <w:bCs/>
          <w:lang w:val="hu-HU"/>
        </w:rPr>
        <w:t xml:space="preserve">— </w:t>
      </w:r>
      <w:r w:rsidRPr="00A65994">
        <w:rPr>
          <w:rFonts w:ascii="Gandhari Unicode" w:hAnsi="Gandhari Unicode" w:cs="Gandhari Unicode"/>
          <w:lang w:val="hu-HU"/>
        </w:rPr>
        <w:t>k</w:t>
      </w:r>
      <w:r>
        <w:rPr>
          <w:rFonts w:ascii="Gandhari Unicode" w:hAnsi="Gandhari Unicode" w:cs="Gandhari Unicode"/>
          <w:lang w:val="hu-HU"/>
        </w:rPr>
        <w:t>ī</w:t>
      </w:r>
      <w:r w:rsidRPr="00A65994">
        <w:rPr>
          <w:rFonts w:ascii="Gandhari Unicode" w:hAnsi="Gandhari Unicode" w:cs="Gandhari Unicode"/>
          <w:lang w:val="hu-HU"/>
        </w:rPr>
        <w:t>yahu bhaya</w:t>
      </w:r>
      <w:r>
        <w:rPr>
          <w:rFonts w:ascii="Gandhari Unicode" w:hAnsi="Gandhari Unicode" w:cs="Gandhari Unicode"/>
          <w:lang w:val="hu-HU"/>
        </w:rPr>
        <w:t>ü</w:t>
      </w:r>
      <w:r w:rsidRPr="00A65994">
        <w:rPr>
          <w:rFonts w:ascii="Gandhari Unicode" w:hAnsi="Gandhari Unicode" w:cs="Gandhari Unicode"/>
          <w:lang w:val="hu-HU"/>
        </w:rPr>
        <w:t xml:space="preserve"> vibh</w:t>
      </w:r>
      <w:r>
        <w:rPr>
          <w:rFonts w:ascii="Gandhari Unicode" w:hAnsi="Gandhari Unicode" w:cs="Gandhari Unicode"/>
          <w:lang w:val="hu-HU"/>
        </w:rPr>
        <w:t>ā</w:t>
      </w:r>
      <w:r w:rsidRPr="00A65994">
        <w:rPr>
          <w:rFonts w:ascii="Gandhari Unicode" w:hAnsi="Gandhari Unicode" w:cs="Gandhari Unicode"/>
          <w:lang w:val="hu-HU"/>
        </w:rPr>
        <w:t>gu</w:t>
      </w:r>
      <w:r>
        <w:rPr>
          <w:rFonts w:ascii="Gandhari Unicode" w:hAnsi="Gandhari Unicode" w:cs="Gandhari Unicode"/>
          <w:lang w:val="hu-HU"/>
        </w:rPr>
        <w:t xml:space="preserve"> („</w:t>
      </w:r>
      <w:r w:rsidRPr="00A65994">
        <w:rPr>
          <w:rFonts w:ascii="Gandhari Unicode" w:hAnsi="Gandhari Unicode" w:cs="Gandhari Unicode"/>
          <w:lang w:val="hu-HU"/>
        </w:rPr>
        <w:t>from what was done</w:t>
      </w:r>
      <w:r>
        <w:rPr>
          <w:rFonts w:ascii="Gandhari Unicode" w:hAnsi="Gandhari Unicode" w:cs="Gandhari Unicode"/>
          <w:lang w:val="hu-HU"/>
        </w:rPr>
        <w:t>” 84)</w:t>
      </w:r>
    </w:p>
    <w:p w14:paraId="5BBD04BB" w14:textId="77777777" w:rsidR="00C83C90" w:rsidRPr="00A74127" w:rsidRDefault="00C83C90" w:rsidP="00C83C90">
      <w:pPr>
        <w:rPr>
          <w:rFonts w:ascii="Gandhari Unicode" w:hAnsi="Gandhari Unicode" w:cs="Gandhari Unicode"/>
          <w:lang w:val="hu-HU"/>
        </w:rPr>
      </w:pPr>
    </w:p>
    <w:p w14:paraId="7D6B6A3F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19" w:name="_Toc14364796"/>
      <w:r w:rsidRPr="00A74127">
        <w:rPr>
          <w:rFonts w:ascii="Gandhari Unicode" w:hAnsi="Gandhari Unicode" w:cs="Gandhari Unicode"/>
        </w:rPr>
        <w:t>absolutive</w:t>
      </w:r>
      <w:bookmarkEnd w:id="19"/>
    </w:p>
    <w:p w14:paraId="1CD7FDCE" w14:textId="77777777" w:rsidR="00C83C90" w:rsidRPr="00A74127" w:rsidRDefault="00C83C90" w:rsidP="002A43E9">
      <w:pPr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 xml:space="preserve">-i </w:t>
      </w:r>
      <w:r w:rsidR="002A43E9">
        <w:rPr>
          <w:rFonts w:ascii="Gandhari Unicode" w:hAnsi="Gandhari Unicode" w:cs="Gandhari Unicode"/>
          <w:b/>
          <w:bCs/>
          <w:szCs w:val="22"/>
        </w:rPr>
        <w:t xml:space="preserve">— </w:t>
      </w:r>
      <w:r w:rsidRPr="00A74127">
        <w:rPr>
          <w:rFonts w:ascii="Gandhari Unicode" w:hAnsi="Gandhari Unicode" w:cs="Gandhari Unicode"/>
          <w:i/>
          <w:iCs/>
          <w:szCs w:val="22"/>
        </w:rPr>
        <w:t xml:space="preserve">dhari </w:t>
      </w:r>
      <w:r>
        <w:rPr>
          <w:rFonts w:ascii="Gandhari Unicode" w:hAnsi="Gandhari Unicode" w:cs="Gandhari Unicode"/>
          <w:szCs w:val="22"/>
        </w:rPr>
        <w:t>(</w:t>
      </w:r>
      <w:r w:rsidRPr="00A74127">
        <w:rPr>
          <w:rFonts w:ascii="Gandhari Unicode" w:hAnsi="Gandhari Unicode" w:cs="Gandhari Unicode"/>
          <w:szCs w:val="22"/>
        </w:rPr>
        <w:t>2</w:t>
      </w:r>
      <w:r>
        <w:rPr>
          <w:rFonts w:ascii="Gandhari Unicode" w:hAnsi="Gandhari Unicode" w:cs="Gandhari Unicode"/>
          <w:szCs w:val="22"/>
        </w:rPr>
        <w:t xml:space="preserve">); </w:t>
      </w:r>
      <w:r w:rsidRPr="00A74127">
        <w:rPr>
          <w:rFonts w:ascii="Gandhari Unicode" w:hAnsi="Gandhari Unicode" w:cs="Gandhari Unicode"/>
          <w:i/>
          <w:iCs/>
          <w:szCs w:val="22"/>
        </w:rPr>
        <w:t>gahi</w:t>
      </w:r>
      <w:r w:rsidRPr="00A74127">
        <w:rPr>
          <w:rFonts w:ascii="Gandhari Unicode" w:hAnsi="Gandhari Unicode" w:cs="Gandhari Unicode"/>
          <w:szCs w:val="22"/>
        </w:rPr>
        <w:t xml:space="preserve"> (14); </w:t>
      </w:r>
      <w:r w:rsidRPr="00A74127">
        <w:rPr>
          <w:rFonts w:ascii="Gandhari Unicode" w:hAnsi="Gandhari Unicode" w:cs="Gandhari Unicode"/>
          <w:i/>
          <w:iCs/>
          <w:szCs w:val="22"/>
        </w:rPr>
        <w:t>caḍi</w:t>
      </w:r>
      <w:r w:rsidRPr="00A74127">
        <w:rPr>
          <w:rFonts w:ascii="Gandhari Unicode" w:hAnsi="Gandhari Unicode" w:cs="Gandhari Unicode"/>
          <w:szCs w:val="22"/>
        </w:rPr>
        <w:t xml:space="preserve"> (25, 242, 244, 303, 304)</w:t>
      </w:r>
      <w:r>
        <w:rPr>
          <w:rFonts w:ascii="Gandhari Unicode" w:hAnsi="Gandhari Unicode" w:cs="Gandhari Unicode"/>
          <w:szCs w:val="22"/>
        </w:rPr>
        <w:t xml:space="preserve">; </w:t>
      </w:r>
      <w:r w:rsidRPr="004A371E">
        <w:rPr>
          <w:rFonts w:ascii="Gandhari Unicode" w:hAnsi="Gandhari Unicode" w:cs="Gandhari Unicode"/>
          <w:i/>
          <w:iCs/>
          <w:szCs w:val="22"/>
        </w:rPr>
        <w:t>kari</w:t>
      </w:r>
      <w:r>
        <w:rPr>
          <w:rFonts w:ascii="Gandhari Unicode" w:hAnsi="Gandhari Unicode" w:cs="Gandhari Unicode"/>
          <w:szCs w:val="22"/>
        </w:rPr>
        <w:t xml:space="preserve"> (44)</w:t>
      </w:r>
    </w:p>
    <w:p w14:paraId="253098AF" w14:textId="77777777" w:rsidR="002A43E9" w:rsidRDefault="00C83C90" w:rsidP="002A43E9">
      <w:pPr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lastRenderedPageBreak/>
        <w:t>-ivi</w:t>
      </w:r>
      <w:r w:rsidR="002A43E9">
        <w:rPr>
          <w:rFonts w:ascii="Gandhari Unicode" w:hAnsi="Gandhari Unicode" w:cs="Gandhari Unicode"/>
          <w:b/>
          <w:bCs/>
          <w:szCs w:val="22"/>
        </w:rPr>
        <w:t xml:space="preserve"> — </w:t>
      </w:r>
      <w:r w:rsidRPr="006C7EBF">
        <w:rPr>
          <w:rFonts w:ascii="Gandhari Unicode" w:hAnsi="Gandhari Unicode" w:cs="Gandhari Unicode"/>
          <w:i/>
          <w:iCs/>
          <w:szCs w:val="22"/>
        </w:rPr>
        <w:t>kamalasirī … uṭhivi calaṇa lāgī</w:t>
      </w:r>
      <w:r w:rsidRPr="00A74127">
        <w:rPr>
          <w:rFonts w:ascii="Gandhari Unicode" w:hAnsi="Gandhari Unicode" w:cs="Gandhari Unicode"/>
          <w:szCs w:val="22"/>
        </w:rPr>
        <w:t xml:space="preserve"> </w:t>
      </w:r>
      <w:r>
        <w:rPr>
          <w:rFonts w:ascii="Gandhari Unicode" w:hAnsi="Gandhari Unicode" w:cs="Gandhari Unicode"/>
          <w:szCs w:val="22"/>
        </w:rPr>
        <w:t>(</w:t>
      </w:r>
      <w:r w:rsidRPr="00A74127">
        <w:rPr>
          <w:rFonts w:ascii="Gandhari Unicode" w:hAnsi="Gandhari Unicode" w:cs="Gandhari Unicode"/>
          <w:szCs w:val="22"/>
        </w:rPr>
        <w:t>279</w:t>
      </w:r>
      <w:r>
        <w:rPr>
          <w:rFonts w:ascii="Gandhari Unicode" w:hAnsi="Gandhari Unicode" w:cs="Gandhari Unicode"/>
          <w:szCs w:val="22"/>
        </w:rPr>
        <w:t>)</w:t>
      </w:r>
      <w:r w:rsidR="002A43E9">
        <w:rPr>
          <w:rFonts w:ascii="Gandhari Unicode" w:hAnsi="Gandhari Unicode" w:cs="Gandhari Unicode"/>
          <w:szCs w:val="22"/>
        </w:rPr>
        <w:t xml:space="preserve">; </w:t>
      </w:r>
    </w:p>
    <w:p w14:paraId="545E4B0A" w14:textId="77777777" w:rsidR="00C83C90" w:rsidRPr="00301FB7" w:rsidRDefault="00C83C90" w:rsidP="00C83C90">
      <w:pPr>
        <w:rPr>
          <w:rFonts w:ascii="Gandhari Unicode" w:hAnsi="Gandhari Unicode" w:cs="Gandhari Unicode"/>
          <w:b/>
          <w:bCs/>
          <w:szCs w:val="22"/>
        </w:rPr>
      </w:pPr>
      <w:r w:rsidRPr="00301FB7">
        <w:rPr>
          <w:rFonts w:ascii="Gandhari Unicode" w:hAnsi="Gandhari Unicode" w:cs="Gandhari Unicode"/>
          <w:b/>
          <w:bCs/>
          <w:szCs w:val="22"/>
        </w:rPr>
        <w:t xml:space="preserve">-ava </w:t>
      </w:r>
      <w:r w:rsidRPr="00301FB7">
        <w:rPr>
          <w:rFonts w:ascii="Gandhari Unicode" w:hAnsi="Gandhari Unicode" w:cs="Gandhari Unicode"/>
          <w:i/>
          <w:iCs/>
          <w:szCs w:val="22"/>
        </w:rPr>
        <w:t>intava</w:t>
      </w:r>
      <w:r>
        <w:rPr>
          <w:rFonts w:ascii="Gandhari Unicode" w:hAnsi="Gandhari Unicode" w:cs="Gandhari Unicode"/>
          <w:szCs w:val="22"/>
        </w:rPr>
        <w:t xml:space="preserve"> (“coming” 80)</w:t>
      </w:r>
    </w:p>
    <w:p w14:paraId="407193D4" w14:textId="77777777" w:rsidR="00C83C90" w:rsidRPr="009113E8" w:rsidRDefault="00C83C90" w:rsidP="002A43E9">
      <w:pPr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  <w:szCs w:val="22"/>
        </w:rPr>
        <w:t>-eviṇu</w:t>
      </w:r>
      <w:r w:rsidR="002A43E9">
        <w:rPr>
          <w:rFonts w:ascii="Gandhari Unicode" w:hAnsi="Gandhari Unicode" w:cs="Gandhari Unicode"/>
          <w:b/>
          <w:bCs/>
          <w:szCs w:val="22"/>
        </w:rPr>
        <w:t xml:space="preserve"> — </w:t>
      </w:r>
      <w:r w:rsidRPr="009113E8">
        <w:rPr>
          <w:rFonts w:ascii="Gandhari Unicode" w:hAnsi="Gandhari Unicode" w:cs="Gandhari Unicode"/>
          <w:i/>
          <w:iCs/>
          <w:szCs w:val="22"/>
        </w:rPr>
        <w:t>kara joḍeviṇu pabhaṇaï māï</w:t>
      </w:r>
      <w:r>
        <w:rPr>
          <w:rFonts w:ascii="Gandhari Unicode" w:hAnsi="Gandhari Unicode" w:cs="Gandhari Unicode"/>
          <w:szCs w:val="22"/>
        </w:rPr>
        <w:t xml:space="preserve"> (61)</w:t>
      </w:r>
    </w:p>
    <w:p w14:paraId="6040F3A5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5F2A48">
        <w:rPr>
          <w:rFonts w:ascii="Gandhari Unicode" w:hAnsi="Gandhari Unicode" w:cs="Gandhari Unicode"/>
          <w:b/>
          <w:bCs/>
          <w:szCs w:val="22"/>
        </w:rPr>
        <w:t>-iya</w:t>
      </w:r>
      <w:r>
        <w:rPr>
          <w:rFonts w:ascii="Gandhari Unicode" w:hAnsi="Gandhari Unicode" w:cs="Gandhari Unicode"/>
          <w:b/>
          <w:bCs/>
          <w:szCs w:val="22"/>
        </w:rPr>
        <w:t>/-iyā</w:t>
      </w:r>
      <w:r>
        <w:rPr>
          <w:rFonts w:ascii="Gandhari Unicode" w:hAnsi="Gandhari Unicode" w:cs="Gandhari Unicode"/>
          <w:szCs w:val="22"/>
        </w:rPr>
        <w:t xml:space="preserve"> — </w:t>
      </w:r>
      <w:r w:rsidRPr="005F2A48">
        <w:rPr>
          <w:rFonts w:ascii="Gandhari Unicode" w:hAnsi="Gandhari Unicode" w:cs="Gandhari Unicode"/>
          <w:i/>
          <w:iCs/>
          <w:szCs w:val="22"/>
        </w:rPr>
        <w:t>miliya</w:t>
      </w:r>
      <w:r>
        <w:rPr>
          <w:rFonts w:ascii="Gandhari Unicode" w:hAnsi="Gandhari Unicode" w:cs="Gandhari Unicode"/>
          <w:szCs w:val="22"/>
        </w:rPr>
        <w:t xml:space="preserve"> (49); </w:t>
      </w:r>
      <w:r w:rsidRPr="0071207E">
        <w:rPr>
          <w:rFonts w:ascii="Gandhari Unicode" w:hAnsi="Gandhari Unicode" w:cs="Gandhari Unicode"/>
          <w:i/>
          <w:iCs/>
        </w:rPr>
        <w:t>hoiyā</w:t>
      </w:r>
      <w:r>
        <w:rPr>
          <w:rFonts w:ascii="Gandhari Unicode" w:hAnsi="Gandhari Unicode" w:cs="Gandhari Unicode"/>
        </w:rPr>
        <w:t xml:space="preserve"> (67)</w:t>
      </w:r>
    </w:p>
    <w:p w14:paraId="36CFF3A8" w14:textId="77777777" w:rsidR="00C83C90" w:rsidRPr="00A74127" w:rsidRDefault="00C83C90" w:rsidP="00C83C90">
      <w:pPr>
        <w:rPr>
          <w:rFonts w:ascii="Gandhari Unicode" w:hAnsi="Gandhari Unicode" w:cs="Gandhari Unicode"/>
          <w:szCs w:val="22"/>
        </w:rPr>
      </w:pPr>
      <w:r>
        <w:rPr>
          <w:rFonts w:ascii="Gandhari Unicode" w:hAnsi="Gandhari Unicode" w:cs="Gandhari Unicode"/>
          <w:b/>
          <w:bCs/>
        </w:rPr>
        <w:t xml:space="preserve">adding </w:t>
      </w:r>
      <w:r w:rsidRPr="006C7EBF">
        <w:rPr>
          <w:rFonts w:ascii="Gandhari Unicode" w:hAnsi="Gandhari Unicode" w:cs="Gandhari Unicode"/>
          <w:b/>
          <w:bCs/>
          <w:i/>
          <w:iCs/>
        </w:rPr>
        <w:t>kari</w:t>
      </w:r>
      <w:r>
        <w:rPr>
          <w:rFonts w:ascii="Gandhari Unicode" w:hAnsi="Gandhari Unicode" w:cs="Gandhari Unicode"/>
          <w:b/>
          <w:bCs/>
        </w:rPr>
        <w:t xml:space="preserve"> </w:t>
      </w:r>
      <w:r w:rsidRPr="00A74127">
        <w:rPr>
          <w:rFonts w:ascii="Gandhari Unicode" w:hAnsi="Gandhari Unicode" w:cs="Gandhari Unicode"/>
          <w:szCs w:val="22"/>
        </w:rPr>
        <w:t xml:space="preserve">— </w:t>
      </w:r>
      <w:r w:rsidRPr="006C7EBF">
        <w:rPr>
          <w:rFonts w:ascii="Gandhari Unicode" w:hAnsi="Gandhari Unicode" w:cs="Gandhari Unicode"/>
          <w:i/>
          <w:iCs/>
          <w:szCs w:val="22"/>
        </w:rPr>
        <w:t>kannu dei kari nisunahu loi</w:t>
      </w:r>
      <w:r w:rsidRPr="00A74127">
        <w:rPr>
          <w:rFonts w:ascii="Gandhari Unicode" w:hAnsi="Gandhari Unicode" w:cs="Gandhari Unicode"/>
          <w:szCs w:val="22"/>
        </w:rPr>
        <w:t xml:space="preserve"> (9)</w:t>
      </w:r>
      <w:r>
        <w:rPr>
          <w:rFonts w:ascii="Gandhari Unicode" w:hAnsi="Gandhari Unicode" w:cs="Gandhari Unicode"/>
          <w:szCs w:val="22"/>
        </w:rPr>
        <w:t xml:space="preserve">; </w:t>
      </w:r>
      <w:r w:rsidRPr="006C7EBF">
        <w:rPr>
          <w:rFonts w:ascii="Gandhari Unicode" w:hAnsi="Gandhari Unicode" w:cs="Gandhari Unicode"/>
          <w:i/>
          <w:iCs/>
          <w:szCs w:val="22"/>
        </w:rPr>
        <w:t>caraṇa lāgi kari bolai soi</w:t>
      </w:r>
      <w:r w:rsidRPr="00A74127">
        <w:rPr>
          <w:rFonts w:ascii="Gandhari Unicode" w:hAnsi="Gandhari Unicode" w:cs="Gandhari Unicode"/>
          <w:szCs w:val="22"/>
        </w:rPr>
        <w:t xml:space="preserve"> </w:t>
      </w:r>
      <w:r>
        <w:rPr>
          <w:rFonts w:ascii="Gandhari Unicode" w:hAnsi="Gandhari Unicode" w:cs="Gandhari Unicode"/>
          <w:szCs w:val="22"/>
        </w:rPr>
        <w:t>(</w:t>
      </w:r>
      <w:r w:rsidRPr="00A74127">
        <w:rPr>
          <w:rFonts w:ascii="Gandhari Unicode" w:hAnsi="Gandhari Unicode" w:cs="Gandhari Unicode"/>
          <w:szCs w:val="22"/>
        </w:rPr>
        <w:t>175</w:t>
      </w:r>
      <w:r>
        <w:rPr>
          <w:rFonts w:ascii="Gandhari Unicode" w:hAnsi="Gandhari Unicode" w:cs="Gandhari Unicode"/>
          <w:szCs w:val="22"/>
        </w:rPr>
        <w:t>)</w:t>
      </w:r>
    </w:p>
    <w:p w14:paraId="62C35164" w14:textId="77777777" w:rsidR="00C83C90" w:rsidRPr="006C7EBF" w:rsidRDefault="00C83C90" w:rsidP="00C83C90">
      <w:pPr>
        <w:rPr>
          <w:rFonts w:ascii="Gandhari Unicode" w:hAnsi="Gandhari Unicode" w:cs="Gandhari Unicode"/>
          <w:b/>
          <w:bCs/>
        </w:rPr>
      </w:pPr>
    </w:p>
    <w:p w14:paraId="7A164F9A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0" w:name="_Toc14364797"/>
      <w:r w:rsidRPr="00A74127">
        <w:rPr>
          <w:rFonts w:ascii="Gandhari Unicode" w:hAnsi="Gandhari Unicode" w:cs="Gandhari Unicode"/>
        </w:rPr>
        <w:t>causative</w:t>
      </w:r>
      <w:bookmarkEnd w:id="20"/>
    </w:p>
    <w:p w14:paraId="44F8C4D3" w14:textId="77777777" w:rsidR="00C83C90" w:rsidRPr="00A74127" w:rsidRDefault="00C83C90" w:rsidP="002A43E9">
      <w:pPr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</w:rPr>
        <w:t>-ār-/-āl-</w:t>
      </w:r>
      <w:r w:rsidR="002A43E9">
        <w:rPr>
          <w:rFonts w:ascii="Gandhari Unicode" w:hAnsi="Gandhari Unicode" w:cs="Gandhari Unicode"/>
          <w:b/>
          <w:bCs/>
        </w:rPr>
        <w:t xml:space="preserve"> — </w:t>
      </w:r>
      <w:r w:rsidRPr="00A74127">
        <w:rPr>
          <w:rFonts w:ascii="Gandhari Unicode" w:hAnsi="Gandhari Unicode" w:cs="Gandhari Unicode"/>
          <w:i/>
          <w:iCs/>
          <w:szCs w:val="22"/>
        </w:rPr>
        <w:t>te saba kahiu jākhu vaïsāri</w:t>
      </w:r>
      <w:r w:rsidRPr="00A74127">
        <w:rPr>
          <w:rFonts w:ascii="Gandhari Unicode" w:hAnsi="Gandhari Unicode" w:cs="Gandhari Unicode"/>
          <w:szCs w:val="22"/>
        </w:rPr>
        <w:t xml:space="preserve"> (245)</w:t>
      </w:r>
      <w:r w:rsidR="002A43E9">
        <w:rPr>
          <w:rFonts w:ascii="Gandhari Unicode" w:hAnsi="Gandhari Unicode" w:cs="Gandhari Unicode"/>
          <w:szCs w:val="22"/>
        </w:rPr>
        <w:t xml:space="preserve">; </w:t>
      </w:r>
      <w:r w:rsidRPr="00A74127">
        <w:rPr>
          <w:rFonts w:ascii="Gandhari Unicode" w:hAnsi="Gandhari Unicode" w:cs="Gandhari Unicode"/>
          <w:i/>
          <w:iCs/>
          <w:szCs w:val="22"/>
        </w:rPr>
        <w:t>āṇivi so dekhalāyaü</w:t>
      </w:r>
      <w:r w:rsidRPr="00A74127">
        <w:rPr>
          <w:rFonts w:ascii="Gandhari Unicode" w:hAnsi="Gandhari Unicode" w:cs="Gandhari Unicode"/>
          <w:szCs w:val="22"/>
        </w:rPr>
        <w:t xml:space="preserve"> (349)</w:t>
      </w:r>
    </w:p>
    <w:p w14:paraId="16A3B27D" w14:textId="77777777" w:rsidR="00C83C90" w:rsidRPr="008B2EFE" w:rsidRDefault="00C83C90" w:rsidP="002A43E9">
      <w:pPr>
        <w:ind w:left="142" w:hanging="142"/>
        <w:jc w:val="both"/>
        <w:rPr>
          <w:rFonts w:ascii="Gandhari Unicode" w:hAnsi="Gandhari Unicode" w:cs="Gandhari Unicode"/>
          <w:szCs w:val="22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-ā(y)-/-āv-</w:t>
      </w:r>
      <w:r w:rsidR="002A43E9">
        <w:rPr>
          <w:rFonts w:ascii="Gandhari Unicode" w:hAnsi="Gandhari Unicode" w:cs="Gandhari Unicode"/>
          <w:b/>
          <w:bCs/>
        </w:rPr>
        <w:t xml:space="preserve"> — </w:t>
      </w:r>
      <w:r w:rsidRPr="00A74127">
        <w:rPr>
          <w:rFonts w:ascii="Gandhari Unicode" w:hAnsi="Gandhari Unicode" w:cs="Gandhari Unicode"/>
          <w:i/>
          <w:iCs/>
          <w:szCs w:val="22"/>
        </w:rPr>
        <w:t xml:space="preserve">caḍhāyaü </w:t>
      </w:r>
      <w:r w:rsidRPr="00A74127">
        <w:rPr>
          <w:rFonts w:ascii="Gandhari Unicode" w:hAnsi="Gandhari Unicode" w:cs="Gandhari Unicode"/>
          <w:szCs w:val="22"/>
        </w:rPr>
        <w:t>(77)</w:t>
      </w:r>
      <w:r>
        <w:rPr>
          <w:rFonts w:ascii="Gandhari Unicode" w:hAnsi="Gandhari Unicode" w:cs="Gandhari Unicode"/>
          <w:szCs w:val="22"/>
        </w:rPr>
        <w:t xml:space="preserve">; </w:t>
      </w:r>
      <w:r w:rsidRPr="00A74127">
        <w:rPr>
          <w:rFonts w:ascii="Gandhari Unicode" w:hAnsi="Gandhari Unicode" w:cs="Gandhari Unicode"/>
          <w:i/>
          <w:iCs/>
          <w:szCs w:val="22"/>
        </w:rPr>
        <w:t>sahāva</w:t>
      </w:r>
      <w:r w:rsidRPr="00A74127">
        <w:rPr>
          <w:rFonts w:ascii="Gandhari Unicode" w:hAnsi="Gandhari Unicode" w:cs="Gandhari Unicode"/>
          <w:i/>
          <w:iCs/>
        </w:rPr>
        <w:t>ï</w:t>
      </w:r>
      <w:r>
        <w:rPr>
          <w:rFonts w:ascii="Gandhari Unicode" w:hAnsi="Gandhari Unicode" w:cs="Gandhari Unicode"/>
        </w:rPr>
        <w:t xml:space="preserve"> (42); </w:t>
      </w:r>
      <w:r w:rsidRPr="008B2EFE">
        <w:rPr>
          <w:rFonts w:ascii="Gandhari Unicode" w:hAnsi="Gandhari Unicode" w:cs="Gandhari Unicode"/>
          <w:i/>
          <w:iCs/>
        </w:rPr>
        <w:t>samujhāvaï</w:t>
      </w:r>
      <w:r>
        <w:rPr>
          <w:rFonts w:ascii="Gandhari Unicode" w:hAnsi="Gandhari Unicode" w:cs="Gandhari Unicode"/>
        </w:rPr>
        <w:t xml:space="preserve"> (45)</w:t>
      </w:r>
    </w:p>
    <w:p w14:paraId="2103251A" w14:textId="77777777" w:rsidR="00C83C90" w:rsidRPr="00A74127" w:rsidRDefault="00C83C90" w:rsidP="00C83C90">
      <w:pPr>
        <w:rPr>
          <w:rFonts w:ascii="Gandhari Unicode" w:hAnsi="Gandhari Unicode" w:cs="Gandhari Unicode"/>
          <w:szCs w:val="22"/>
        </w:rPr>
      </w:pPr>
    </w:p>
    <w:p w14:paraId="10B3190F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1" w:name="_Toc14364798"/>
      <w:r w:rsidRPr="00A74127">
        <w:rPr>
          <w:rFonts w:ascii="Gandhari Unicode" w:hAnsi="Gandhari Unicode" w:cs="Gandhari Unicode"/>
        </w:rPr>
        <w:t>passive</w:t>
      </w:r>
      <w:bookmarkEnd w:id="21"/>
    </w:p>
    <w:p w14:paraId="41D51A4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paḍhaïjjaï</w:t>
      </w:r>
      <w:r w:rsidRPr="00A74127">
        <w:rPr>
          <w:rFonts w:ascii="Gandhari Unicode" w:hAnsi="Gandhari Unicode" w:cs="Gandhari Unicode"/>
        </w:rPr>
        <w:t xml:space="preserve"> (“is taught” 30)</w:t>
      </w:r>
    </w:p>
    <w:p w14:paraId="275E2116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6128162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2" w:name="_Toc14364799"/>
      <w:r w:rsidRPr="00A74127">
        <w:rPr>
          <w:rFonts w:ascii="Gandhari Unicode" w:hAnsi="Gandhari Unicode" w:cs="Gandhari Unicode"/>
        </w:rPr>
        <w:t>infinitive</w:t>
      </w:r>
      <w:bookmarkEnd w:id="22"/>
    </w:p>
    <w:p w14:paraId="59E74CE8" w14:textId="77777777" w:rsidR="00C83C90" w:rsidRPr="00A74127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-</w:t>
      </w:r>
      <w:r w:rsidRPr="00A74127">
        <w:rPr>
          <w:rFonts w:ascii="Gandhari Unicode" w:hAnsi="Gandhari Unicode" w:cs="Gandhari Unicode"/>
          <w:b/>
          <w:bCs/>
        </w:rPr>
        <w:t>aṇa</w:t>
      </w:r>
      <w:r w:rsidR="002A43E9">
        <w:rPr>
          <w:rFonts w:ascii="Gandhari Unicode" w:hAnsi="Gandhari Unicode" w:cs="Gandhari Unicode"/>
          <w:b/>
          <w:bCs/>
        </w:rPr>
        <w:t xml:space="preserve"> — </w:t>
      </w:r>
      <w:r>
        <w:rPr>
          <w:rFonts w:ascii="Gandhari Unicode" w:hAnsi="Gandhari Unicode" w:cs="Gandhari Unicode"/>
          <w:i/>
          <w:iCs/>
        </w:rPr>
        <w:t xml:space="preserve">so khelana gayaü </w:t>
      </w:r>
      <w:r>
        <w:rPr>
          <w:rFonts w:ascii="Gandhari Unicode" w:hAnsi="Gandhari Unicode" w:cs="Gandhari Unicode"/>
        </w:rPr>
        <w:t>(52);</w:t>
      </w:r>
      <w:r w:rsidR="002A43E9">
        <w:rPr>
          <w:rFonts w:ascii="Gandhari Unicode" w:hAnsi="Gandhari Unicode" w:cs="Gandhari Unicode"/>
        </w:rPr>
        <w:t xml:space="preserve"> </w:t>
      </w:r>
      <w:r w:rsidRPr="006C7EBF">
        <w:rPr>
          <w:rFonts w:ascii="Gandhari Unicode" w:hAnsi="Gandhari Unicode" w:cs="Gandhari Unicode"/>
          <w:i/>
          <w:iCs/>
        </w:rPr>
        <w:t>kamalasirī… calaṇa lāgī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279</w:t>
      </w:r>
      <w:r>
        <w:rPr>
          <w:rFonts w:ascii="Gandhari Unicode" w:hAnsi="Gandhari Unicode" w:cs="Gandhari Unicode"/>
        </w:rPr>
        <w:t>)</w:t>
      </w:r>
      <w:r w:rsidR="002A43E9">
        <w:rPr>
          <w:rFonts w:ascii="Gandhari Unicode" w:hAnsi="Gandhari Unicode" w:cs="Gandhari Unicode"/>
        </w:rPr>
        <w:t xml:space="preserve">; </w:t>
      </w:r>
      <w:r w:rsidRPr="00A74127">
        <w:rPr>
          <w:rFonts w:ascii="Gandhari Unicode" w:hAnsi="Gandhari Unicode" w:cs="Gandhari Unicode"/>
          <w:i/>
          <w:iCs/>
        </w:rPr>
        <w:t>jina bhuvaṇahaṁ te deṣaṇa cale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(</w:t>
      </w:r>
      <w:r w:rsidRPr="00A74127">
        <w:rPr>
          <w:rFonts w:ascii="Gandhari Unicode" w:hAnsi="Gandhari Unicode" w:cs="Gandhari Unicode"/>
        </w:rPr>
        <w:t>337</w:t>
      </w:r>
      <w:r>
        <w:rPr>
          <w:rFonts w:ascii="Gandhari Unicode" w:hAnsi="Gandhari Unicode" w:cs="Gandhari Unicode"/>
        </w:rPr>
        <w:t>)</w:t>
      </w:r>
    </w:p>
    <w:p w14:paraId="197E3F98" w14:textId="77777777" w:rsidR="00C83C90" w:rsidRPr="00A74127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oblique</w:t>
      </w:r>
      <w:r w:rsidR="002A43E9">
        <w:rPr>
          <w:rFonts w:ascii="Gandhari Unicode" w:hAnsi="Gandhari Unicode" w:cs="Gandhari Unicode"/>
          <w:b/>
          <w:bCs/>
        </w:rPr>
        <w:t xml:space="preserve"> in </w:t>
      </w:r>
      <w:r w:rsidRPr="00A74127">
        <w:rPr>
          <w:rFonts w:ascii="Gandhari Unicode" w:hAnsi="Gandhari Unicode" w:cs="Gandhari Unicode"/>
          <w:b/>
          <w:bCs/>
        </w:rPr>
        <w:t>-anihiṁ</w:t>
      </w:r>
      <w:r>
        <w:rPr>
          <w:rFonts w:ascii="Gandhari Unicode" w:hAnsi="Gandhari Unicode" w:cs="Gandhari Unicode"/>
          <w:b/>
          <w:bCs/>
        </w:rPr>
        <w:t>/-aṇahaṁ</w:t>
      </w:r>
      <w:r w:rsidR="002A43E9">
        <w:rPr>
          <w:rFonts w:ascii="Gandhari Unicode" w:hAnsi="Gandhari Unicode" w:cs="Gandhari Unicode"/>
          <w:b/>
          <w:bCs/>
        </w:rPr>
        <w:t xml:space="preserve">: </w:t>
      </w:r>
      <w:r w:rsidRPr="00D53CB6">
        <w:rPr>
          <w:rFonts w:ascii="Gandhari Unicode" w:hAnsi="Gandhari Unicode" w:cs="Gandhari Unicode"/>
          <w:i/>
          <w:iCs/>
        </w:rPr>
        <w:t>so pa</w:t>
      </w:r>
      <w:r>
        <w:rPr>
          <w:rFonts w:ascii="Gandhari Unicode" w:hAnsi="Gandhari Unicode" w:cs="Gandhari Unicode"/>
          <w:i/>
          <w:iCs/>
        </w:rPr>
        <w:t>ḍ</w:t>
      </w:r>
      <w:r w:rsidRPr="00D53CB6">
        <w:rPr>
          <w:rFonts w:ascii="Gandhari Unicode" w:hAnsi="Gandhari Unicode" w:cs="Gandhari Unicode"/>
          <w:i/>
          <w:iCs/>
        </w:rPr>
        <w:t>ha</w:t>
      </w:r>
      <w:r>
        <w:rPr>
          <w:rFonts w:ascii="Gandhari Unicode" w:hAnsi="Gandhari Unicode" w:cs="Gandhari Unicode"/>
          <w:i/>
          <w:iCs/>
        </w:rPr>
        <w:t>ṇ</w:t>
      </w:r>
      <w:r w:rsidRPr="00D53CB6">
        <w:rPr>
          <w:rFonts w:ascii="Gandhari Unicode" w:hAnsi="Gandhari Unicode" w:cs="Gandhari Unicode"/>
          <w:i/>
          <w:iCs/>
        </w:rPr>
        <w:t>aha</w:t>
      </w:r>
      <w:r>
        <w:rPr>
          <w:rFonts w:ascii="Gandhari Unicode" w:hAnsi="Gandhari Unicode" w:cs="Gandhari Unicode"/>
          <w:i/>
          <w:iCs/>
        </w:rPr>
        <w:t>ṁ</w:t>
      </w:r>
      <w:r w:rsidRPr="00D53CB6">
        <w:rPr>
          <w:rFonts w:ascii="Gandhari Unicode" w:hAnsi="Gandhari Unicode" w:cs="Gandhari Unicode"/>
          <w:i/>
          <w:iCs/>
        </w:rPr>
        <w:t xml:space="preserve"> ca</w:t>
      </w:r>
      <w:r>
        <w:rPr>
          <w:rFonts w:ascii="Gandhari Unicode" w:hAnsi="Gandhari Unicode" w:cs="Gandhari Unicode"/>
          <w:i/>
          <w:iCs/>
        </w:rPr>
        <w:t>ṭ</w:t>
      </w:r>
      <w:r w:rsidRPr="00D53CB6">
        <w:rPr>
          <w:rFonts w:ascii="Gandhari Unicode" w:hAnsi="Gandhari Unicode" w:cs="Gandhari Unicode"/>
          <w:i/>
          <w:iCs/>
        </w:rPr>
        <w:t>as</w:t>
      </w:r>
      <w:r>
        <w:rPr>
          <w:rFonts w:ascii="Gandhari Unicode" w:hAnsi="Gandhari Unicode" w:cs="Gandhari Unicode"/>
          <w:i/>
          <w:iCs/>
        </w:rPr>
        <w:t>ā</w:t>
      </w:r>
      <w:r w:rsidRPr="00D53CB6">
        <w:rPr>
          <w:rFonts w:ascii="Gandhari Unicode" w:hAnsi="Gandhari Unicode" w:cs="Gandhari Unicode"/>
          <w:i/>
          <w:iCs/>
        </w:rPr>
        <w:t>laha</w:t>
      </w:r>
      <w:r>
        <w:rPr>
          <w:rFonts w:ascii="Gandhari Unicode" w:hAnsi="Gandhari Unicode" w:cs="Gandhari Unicode"/>
          <w:i/>
          <w:iCs/>
        </w:rPr>
        <w:t>ṁ</w:t>
      </w:r>
      <w:r w:rsidRPr="00D53CB6">
        <w:rPr>
          <w:rFonts w:ascii="Gandhari Unicode" w:hAnsi="Gandhari Unicode" w:cs="Gandhari Unicode"/>
          <w:i/>
          <w:iCs/>
        </w:rPr>
        <w:t xml:space="preserve"> gaya</w:t>
      </w:r>
      <w:r>
        <w:rPr>
          <w:rFonts w:ascii="Gandhari Unicode" w:hAnsi="Gandhari Unicode" w:cs="Gandhari Unicode"/>
          <w:i/>
          <w:iCs/>
        </w:rPr>
        <w:t>ü</w:t>
      </w:r>
      <w:r>
        <w:rPr>
          <w:rFonts w:ascii="Gandhari Unicode" w:hAnsi="Gandhari Unicode" w:cs="Gandhari Unicode"/>
        </w:rPr>
        <w:t xml:space="preserve"> (51)</w:t>
      </w:r>
    </w:p>
    <w:p w14:paraId="1B5A5F7F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750E443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3" w:name="_Toc14364800"/>
      <w:r w:rsidRPr="00A74127">
        <w:rPr>
          <w:rFonts w:ascii="Gandhari Unicode" w:hAnsi="Gandhari Unicode" w:cs="Gandhari Unicode"/>
        </w:rPr>
        <w:t>compound verbs</w:t>
      </w:r>
      <w:bookmarkEnd w:id="23"/>
      <w:r w:rsidRPr="00A74127">
        <w:rPr>
          <w:rFonts w:ascii="Gandhari Unicode" w:hAnsi="Gandhari Unicode" w:cs="Gandhari Unicode"/>
        </w:rPr>
        <w:t xml:space="preserve"> </w:t>
      </w:r>
    </w:p>
    <w:p w14:paraId="3F5C750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laï vīsaraï </w:t>
      </w:r>
      <w:r w:rsidRPr="00A74127">
        <w:rPr>
          <w:rFonts w:ascii="Gandhari Unicode" w:hAnsi="Gandhari Unicode" w:cs="Gandhari Unicode"/>
        </w:rPr>
        <w:t>(5)</w:t>
      </w:r>
    </w:p>
    <w:p w14:paraId="5901A50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kannu dei kari nisunahu loi</w:t>
      </w:r>
      <w:r w:rsidRPr="00A74127">
        <w:rPr>
          <w:rFonts w:ascii="Gandhari Unicode" w:hAnsi="Gandhari Unicode" w:cs="Gandhari Unicode"/>
        </w:rPr>
        <w:t xml:space="preserve"> (9)</w:t>
      </w:r>
    </w:p>
    <w:p w14:paraId="2F247BB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pahuṁtaü āi</w:t>
      </w:r>
      <w:r w:rsidRPr="00A74127">
        <w:rPr>
          <w:rFonts w:ascii="Gandhari Unicode" w:hAnsi="Gandhari Unicode" w:cs="Gandhari Unicode"/>
        </w:rPr>
        <w:t xml:space="preserve"> (H ā pahũčā, 21)</w:t>
      </w:r>
    </w:p>
    <w:p w14:paraId="25AC1A7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samujhaï kahaï </w:t>
      </w:r>
      <w:r w:rsidRPr="00A74127">
        <w:rPr>
          <w:rFonts w:ascii="Gandhari Unicode" w:hAnsi="Gandhari Unicode" w:cs="Gandhari Unicode"/>
        </w:rPr>
        <w:t>(32)</w:t>
      </w:r>
    </w:p>
    <w:p w14:paraId="567F228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nikari jāhi </w:t>
      </w:r>
      <w:r w:rsidRPr="00A74127">
        <w:rPr>
          <w:rFonts w:ascii="Gandhari Unicode" w:hAnsi="Gandhari Unicode" w:cs="Gandhari Unicode"/>
        </w:rPr>
        <w:t>(35)</w:t>
      </w:r>
    </w:p>
    <w:p w14:paraId="665CD88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! </w:t>
      </w:r>
      <w:r w:rsidRPr="00A74127">
        <w:rPr>
          <w:rFonts w:ascii="Gandhari Unicode" w:hAnsi="Gandhari Unicode" w:cs="Gandhari Unicode"/>
          <w:i/>
          <w:iCs/>
        </w:rPr>
        <w:t>mujha gaī</w:t>
      </w:r>
      <w:r w:rsidRPr="00A74127">
        <w:rPr>
          <w:rFonts w:ascii="Gandhari Unicode" w:hAnsi="Gandhari Unicode" w:cs="Gandhari Unicode"/>
        </w:rPr>
        <w:t xml:space="preserve"> (“fainted” 35)</w:t>
      </w:r>
    </w:p>
    <w:p w14:paraId="12EBAF6D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nirughāli jyāi</w:t>
      </w:r>
      <w:r w:rsidRPr="00A74127">
        <w:rPr>
          <w:rFonts w:ascii="Gandhari Unicode" w:hAnsi="Gandhari Unicode" w:cs="Gandhari Unicode"/>
        </w:rPr>
        <w:t xml:space="preserve"> (“get out!“ 35)</w:t>
      </w:r>
    </w:p>
    <w:p w14:paraId="76B5B027" w14:textId="77777777" w:rsidR="00C83C90" w:rsidRDefault="00C83C90" w:rsidP="00C83C90">
      <w:pPr>
        <w:rPr>
          <w:rFonts w:ascii="Gandhari Unicode" w:hAnsi="Gandhari Unicode" w:cs="Gandhari Unicode"/>
        </w:rPr>
      </w:pPr>
      <w:r w:rsidRPr="006A7C49">
        <w:rPr>
          <w:rFonts w:ascii="Gandhari Unicode" w:hAnsi="Gandhari Unicode" w:cs="Gandhari Unicode"/>
          <w:i/>
          <w:iCs/>
        </w:rPr>
        <w:t>āī čaḍhaï</w:t>
      </w:r>
      <w:r>
        <w:rPr>
          <w:rFonts w:ascii="Gandhari Unicode" w:hAnsi="Gandhari Unicode" w:cs="Gandhari Unicode"/>
        </w:rPr>
        <w:t xml:space="preserve"> (79)</w:t>
      </w:r>
    </w:p>
    <w:p w14:paraId="3333B3EA" w14:textId="77777777" w:rsidR="002A43E9" w:rsidRPr="00A74127" w:rsidRDefault="002A43E9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lastRenderedPageBreak/>
        <w:t>etc.</w:t>
      </w:r>
    </w:p>
    <w:p w14:paraId="6189F9A3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4" w:name="_Toc14364801"/>
      <w:r w:rsidRPr="00A74127">
        <w:rPr>
          <w:rFonts w:ascii="Gandhari Unicode" w:hAnsi="Gandhari Unicode" w:cs="Gandhari Unicode"/>
        </w:rPr>
        <w:t>verbs in combination</w:t>
      </w:r>
      <w:bookmarkEnd w:id="24"/>
    </w:p>
    <w:p w14:paraId="053AD60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čintavaï lāgaü</w:t>
      </w:r>
      <w:r w:rsidRPr="00A74127">
        <w:rPr>
          <w:rFonts w:ascii="Gandhari Unicode" w:hAnsi="Gandhari Unicode" w:cs="Gandhari Unicode"/>
        </w:rPr>
        <w:t xml:space="preserve"> (“began to think” 265)</w:t>
      </w:r>
    </w:p>
    <w:p w14:paraId="3D32A9E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āsaṇu dīnaü pūchi vātā</w:t>
      </w:r>
      <w:r w:rsidRPr="00A74127">
        <w:rPr>
          <w:rFonts w:ascii="Gandhari Unicode" w:hAnsi="Gandhari Unicode" w:cs="Gandhari Unicode"/>
        </w:rPr>
        <w:t xml:space="preserve"> (265, inverted absolutive)</w:t>
      </w:r>
    </w:p>
    <w:p w14:paraId="5BAC11ED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73388E3B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25" w:name="_Toc14364802"/>
      <w:r w:rsidRPr="00A74127">
        <w:rPr>
          <w:rFonts w:ascii="Gandhari Unicode" w:hAnsi="Gandhari Unicode" w:cs="Gandhari Unicode"/>
        </w:rPr>
        <w:t>Nouns</w:t>
      </w:r>
      <w:bookmarkEnd w:id="25"/>
    </w:p>
    <w:p w14:paraId="5BB5652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6" w:name="_Toc14364803"/>
      <w:r w:rsidRPr="00A74127">
        <w:rPr>
          <w:rFonts w:ascii="Gandhari Unicode" w:hAnsi="Gandhari Unicode" w:cs="Gandhari Unicode"/>
        </w:rPr>
        <w:t>direct pl.</w:t>
      </w:r>
      <w:bookmarkEnd w:id="26"/>
    </w:p>
    <w:p w14:paraId="58F706A6" w14:textId="77777777" w:rsidR="00C83C90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m</w:t>
      </w:r>
      <w:r w:rsidRPr="00A74127">
        <w:rPr>
          <w:rFonts w:ascii="Gandhari Unicode" w:hAnsi="Gandhari Unicode" w:cs="Gandhari Unicode"/>
        </w:rPr>
        <w:t xml:space="preserve">. </w:t>
      </w:r>
      <w:r w:rsidRPr="00A74127">
        <w:rPr>
          <w:rFonts w:ascii="Gandhari Unicode" w:hAnsi="Gandhari Unicode" w:cs="Gandhari Unicode"/>
          <w:b/>
          <w:bCs/>
        </w:rPr>
        <w:t>[unchanged]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 xml:space="preserve">— </w:t>
      </w:r>
      <w:r w:rsidRPr="00103A58">
        <w:rPr>
          <w:rFonts w:ascii="Gandhari Unicode" w:hAnsi="Gandhari Unicode" w:cs="Gandhari Unicode"/>
          <w:i/>
          <w:iCs/>
        </w:rPr>
        <w:t>sayalu mah</w:t>
      </w:r>
      <w:r>
        <w:rPr>
          <w:rFonts w:ascii="Gandhari Unicode" w:hAnsi="Gandhari Unicode" w:cs="Gandhari Unicode"/>
          <w:i/>
          <w:iCs/>
        </w:rPr>
        <w:t>ā</w:t>
      </w:r>
      <w:r w:rsidRPr="00103A58">
        <w:rPr>
          <w:rFonts w:ascii="Gandhari Unicode" w:hAnsi="Gandhari Unicode" w:cs="Gandhari Unicode"/>
          <w:i/>
          <w:iCs/>
        </w:rPr>
        <w:t>ja</w:t>
      </w:r>
      <w:r>
        <w:rPr>
          <w:rFonts w:ascii="Gandhari Unicode" w:hAnsi="Gandhari Unicode" w:cs="Gandhari Unicode"/>
          <w:i/>
          <w:iCs/>
        </w:rPr>
        <w:t>ṇ</w:t>
      </w:r>
      <w:r w:rsidRPr="00103A58">
        <w:rPr>
          <w:rFonts w:ascii="Gandhari Unicode" w:hAnsi="Gandhari Unicode" w:cs="Gandhari Unicode"/>
          <w:i/>
          <w:iCs/>
        </w:rPr>
        <w:t>u tasu sihu</w:t>
      </w:r>
      <w:r>
        <w:rPr>
          <w:rFonts w:ascii="Gandhari Unicode" w:hAnsi="Gandhari Unicode" w:cs="Gandhari Unicode"/>
          <w:i/>
          <w:iCs/>
        </w:rPr>
        <w:t>ṁ</w:t>
      </w:r>
      <w:r w:rsidRPr="00103A58">
        <w:rPr>
          <w:rFonts w:ascii="Gandhari Unicode" w:hAnsi="Gandhari Unicode" w:cs="Gandhari Unicode"/>
          <w:i/>
          <w:iCs/>
        </w:rPr>
        <w:t xml:space="preserve"> miliu</w:t>
      </w:r>
      <w:r>
        <w:rPr>
          <w:rFonts w:ascii="Gandhari Unicode" w:hAnsi="Gandhari Unicode" w:cs="Gandhari Unicode"/>
        </w:rPr>
        <w:t xml:space="preserve"> (57)</w:t>
      </w:r>
    </w:p>
    <w:p w14:paraId="17C6FAF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f. </w:t>
      </w:r>
      <w:r w:rsidRPr="00A74127">
        <w:rPr>
          <w:rFonts w:ascii="Gandhari Unicode" w:hAnsi="Gandhari Unicode" w:cs="Gandhari Unicode"/>
          <w:b/>
          <w:bCs/>
        </w:rPr>
        <w:t>[unchanged]</w:t>
      </w:r>
      <w:r w:rsidRPr="00A74127">
        <w:rPr>
          <w:rFonts w:ascii="Gandhari Unicode" w:hAnsi="Gandhari Unicode" w:cs="Gandhari Unicode"/>
        </w:rPr>
        <w:t xml:space="preserve"> </w:t>
      </w:r>
      <w:r w:rsidRPr="00103A58">
        <w:rPr>
          <w:rFonts w:ascii="Gandhari Unicode" w:hAnsi="Gandhari Unicode" w:cs="Gandhari Unicode"/>
          <w:i/>
          <w:iCs/>
        </w:rPr>
        <w:t>sūhava</w:t>
      </w:r>
      <w:r w:rsidRPr="00A74127">
        <w:rPr>
          <w:rFonts w:ascii="Gandhari Unicode" w:hAnsi="Gandhari Unicode" w:cs="Gandhari Unicode"/>
        </w:rPr>
        <w:t xml:space="preserve"> (“married women” 27); </w:t>
      </w:r>
      <w:r w:rsidRPr="00103A58">
        <w:rPr>
          <w:rFonts w:ascii="Gandhari Unicode" w:hAnsi="Gandhari Unicode" w:cs="Gandhari Unicode"/>
          <w:i/>
          <w:iCs/>
        </w:rPr>
        <w:t>tua ghara dāsi ačhahiṁ ati ghaṇī</w:t>
      </w:r>
      <w:r w:rsidRPr="00A74127">
        <w:rPr>
          <w:rFonts w:ascii="Gandhari Unicode" w:hAnsi="Gandhari Unicode" w:cs="Gandhari Unicode"/>
        </w:rPr>
        <w:t xml:space="preserve"> (37)</w:t>
      </w:r>
    </w:p>
    <w:p w14:paraId="479624A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n. -</w:t>
      </w:r>
      <w:r w:rsidRPr="00A74127">
        <w:rPr>
          <w:rFonts w:ascii="Gandhari Unicode" w:hAnsi="Gandhari Unicode" w:cs="Gandhari Unicode"/>
          <w:b/>
          <w:bCs/>
        </w:rPr>
        <w:t>āṇi</w:t>
      </w:r>
      <w:r w:rsidRPr="00A74127">
        <w:rPr>
          <w:rFonts w:ascii="Gandhari Unicode" w:hAnsi="Gandhari Unicode" w:cs="Gandhari Unicode"/>
        </w:rPr>
        <w:t xml:space="preserve"> — suviṇāṇī (“dreams” 24)</w:t>
      </w:r>
    </w:p>
    <w:p w14:paraId="6608F57B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00BE4F39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7" w:name="_Toc14364804"/>
      <w:r w:rsidRPr="00A74127">
        <w:rPr>
          <w:rFonts w:ascii="Gandhari Unicode" w:hAnsi="Gandhari Unicode" w:cs="Gandhari Unicode"/>
        </w:rPr>
        <w:t>vocative f. (?)</w:t>
      </w:r>
      <w:bookmarkEnd w:id="27"/>
    </w:p>
    <w:p w14:paraId="1FF1E18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tiyahi (34)</w:t>
      </w:r>
    </w:p>
    <w:p w14:paraId="1D65A4C7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5F6F3621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8" w:name="_Toc14364805"/>
      <w:r w:rsidRPr="00A74127">
        <w:rPr>
          <w:rFonts w:ascii="Gandhari Unicode" w:hAnsi="Gandhari Unicode" w:cs="Gandhari Unicode"/>
        </w:rPr>
        <w:t>oblique</w:t>
      </w:r>
      <w:bookmarkEnd w:id="28"/>
      <w:r w:rsidRPr="00A74127">
        <w:rPr>
          <w:rFonts w:ascii="Gandhari Unicode" w:hAnsi="Gandhari Unicode" w:cs="Gandhari Unicode"/>
        </w:rPr>
        <w:t xml:space="preserve"> </w:t>
      </w:r>
    </w:p>
    <w:p w14:paraId="487C6B4A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</w:rPr>
        <w:t>m.</w:t>
      </w:r>
      <w:r w:rsidRPr="00A74127">
        <w:rPr>
          <w:rFonts w:ascii="Gandhari Unicode" w:hAnsi="Gandhari Unicode" w:cs="Gandhari Unicode"/>
          <w:b/>
          <w:bCs/>
        </w:rPr>
        <w:t>-ahaṁ</w:t>
      </w:r>
      <w:r>
        <w:rPr>
          <w:rFonts w:ascii="Gandhari Unicode" w:hAnsi="Gandhari Unicode" w:cs="Gandhari Unicode"/>
          <w:b/>
          <w:bCs/>
        </w:rPr>
        <w:t>/</w:t>
      </w:r>
    </w:p>
    <w:p w14:paraId="682CC933" w14:textId="77777777" w:rsidR="00C83C90" w:rsidRDefault="00C83C90" w:rsidP="002A43E9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m. </w:t>
      </w:r>
      <w:r w:rsidRPr="002920AB">
        <w:rPr>
          <w:rFonts w:ascii="Gandhari Unicode" w:hAnsi="Gandhari Unicode" w:cs="Gandhari Unicode"/>
          <w:i/>
          <w:iCs/>
        </w:rPr>
        <w:t>hemantahaṁ</w:t>
      </w:r>
      <w:r>
        <w:rPr>
          <w:rFonts w:ascii="Gandhari Unicode" w:hAnsi="Gandhari Unicode" w:cs="Gandhari Unicode"/>
        </w:rPr>
        <w:t xml:space="preserve"> (54); </w:t>
      </w:r>
      <w:r w:rsidRPr="004A371E">
        <w:rPr>
          <w:rFonts w:ascii="Gandhari Unicode" w:hAnsi="Gandhari Unicode" w:cs="Gandhari Unicode"/>
          <w:i/>
          <w:iCs/>
        </w:rPr>
        <w:t>pūnahaṁ</w:t>
      </w:r>
      <w:r w:rsidRPr="00A74127">
        <w:rPr>
          <w:rFonts w:ascii="Gandhari Unicode" w:hAnsi="Gandhari Unicode" w:cs="Gandhari Unicode"/>
        </w:rPr>
        <w:t xml:space="preserve"> (288); </w:t>
      </w:r>
      <w:r w:rsidRPr="004A371E">
        <w:rPr>
          <w:rFonts w:ascii="Gandhari Unicode" w:hAnsi="Gandhari Unicode" w:cs="Gandhari Unicode"/>
          <w:i/>
          <w:iCs/>
        </w:rPr>
        <w:t>vaṇahaṁ</w:t>
      </w:r>
      <w:r w:rsidRPr="00A74127">
        <w:rPr>
          <w:rFonts w:ascii="Gandhari Unicode" w:hAnsi="Gandhari Unicode" w:cs="Gandhari Unicode"/>
        </w:rPr>
        <w:t xml:space="preserve"> (505); </w:t>
      </w:r>
      <w:r w:rsidRPr="004A371E">
        <w:rPr>
          <w:rFonts w:ascii="Gandhari Unicode" w:hAnsi="Gandhari Unicode" w:cs="Gandhari Unicode"/>
          <w:i/>
          <w:iCs/>
        </w:rPr>
        <w:t>gharahaṁ</w:t>
      </w:r>
      <w:r w:rsidRPr="00A74127">
        <w:rPr>
          <w:rFonts w:ascii="Gandhari Unicode" w:hAnsi="Gandhari Unicode" w:cs="Gandhari Unicode"/>
        </w:rPr>
        <w:t xml:space="preserve"> (288); </w:t>
      </w:r>
      <w:r w:rsidRPr="004A371E">
        <w:rPr>
          <w:rFonts w:ascii="Gandhari Unicode" w:hAnsi="Gandhari Unicode" w:cs="Gandhari Unicode"/>
          <w:i/>
          <w:iCs/>
        </w:rPr>
        <w:t>bhuvaṇahaṁ</w:t>
      </w:r>
      <w:r w:rsidRPr="00A74127">
        <w:rPr>
          <w:rFonts w:ascii="Gandhari Unicode" w:hAnsi="Gandhari Unicode" w:cs="Gandhari Unicode"/>
        </w:rPr>
        <w:t xml:space="preserve"> (337); etc.</w:t>
      </w:r>
    </w:p>
    <w:p w14:paraId="192FA92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-</w:t>
      </w:r>
      <w:r w:rsidRPr="001E401F">
        <w:rPr>
          <w:rFonts w:ascii="Gandhari Unicode" w:hAnsi="Gandhari Unicode" w:cs="Gandhari Unicode"/>
          <w:b/>
          <w:bCs/>
        </w:rPr>
        <w:t>ahi</w:t>
      </w:r>
      <w:r w:rsidRPr="001E401F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  <w:i/>
          <w:iCs/>
        </w:rPr>
        <w:t>—</w:t>
      </w:r>
      <w:r w:rsidRPr="009D48E9">
        <w:rPr>
          <w:rFonts w:ascii="Gandhari Unicode" w:hAnsi="Gandhari Unicode" w:cs="Gandhari Unicode"/>
          <w:i/>
          <w:iCs/>
        </w:rPr>
        <w:t>tahi</w:t>
      </w:r>
      <w:r>
        <w:rPr>
          <w:rFonts w:ascii="Gandhari Unicode" w:hAnsi="Gandhari Unicode" w:cs="Gandhari Unicode"/>
          <w:i/>
          <w:iCs/>
        </w:rPr>
        <w:t>ṁ</w:t>
      </w:r>
      <w:r w:rsidRPr="009D48E9">
        <w:rPr>
          <w:rFonts w:ascii="Gandhari Unicode" w:hAnsi="Gandhari Unicode" w:cs="Gandhari Unicode"/>
          <w:i/>
          <w:iCs/>
        </w:rPr>
        <w:t xml:space="preserve"> d</w:t>
      </w:r>
      <w:r>
        <w:rPr>
          <w:rFonts w:ascii="Gandhari Unicode" w:hAnsi="Gandhari Unicode" w:cs="Gandhari Unicode"/>
          <w:i/>
          <w:iCs/>
        </w:rPr>
        <w:t>ī</w:t>
      </w:r>
      <w:r w:rsidRPr="009D48E9">
        <w:rPr>
          <w:rFonts w:ascii="Gandhari Unicode" w:hAnsi="Gandhari Unicode" w:cs="Gandhari Unicode"/>
          <w:i/>
          <w:iCs/>
        </w:rPr>
        <w:t>pahi n</w:t>
      </w:r>
      <w:r>
        <w:rPr>
          <w:rFonts w:ascii="Gandhari Unicode" w:hAnsi="Gandhari Unicode" w:cs="Gandhari Unicode"/>
          <w:i/>
          <w:iCs/>
        </w:rPr>
        <w:t>ā</w:t>
      </w:r>
      <w:r w:rsidRPr="009D48E9">
        <w:rPr>
          <w:rFonts w:ascii="Gandhari Unicode" w:hAnsi="Gandhari Unicode" w:cs="Gandhari Unicode"/>
          <w:i/>
          <w:iCs/>
        </w:rPr>
        <w:t>u</w:t>
      </w:r>
      <w:r>
        <w:rPr>
          <w:rFonts w:ascii="Gandhari Unicode" w:hAnsi="Gandhari Unicode" w:cs="Gandhari Unicode"/>
          <w:i/>
          <w:iCs/>
        </w:rPr>
        <w:t>ṁ</w:t>
      </w:r>
      <w:r>
        <w:rPr>
          <w:rFonts w:ascii="Gandhari Unicode" w:hAnsi="Gandhari Unicode" w:cs="Gandhari Unicode"/>
        </w:rPr>
        <w:t xml:space="preserve"> (77)</w:t>
      </w:r>
    </w:p>
    <w:p w14:paraId="54783DA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f.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>
        <w:rPr>
          <w:rFonts w:ascii="Gandhari Unicode" w:hAnsi="Gandhari Unicode" w:cs="Gandhari Unicode"/>
          <w:b/>
          <w:bCs/>
        </w:rPr>
        <w:t>–</w:t>
      </w:r>
      <w:r w:rsidRPr="00A74127">
        <w:rPr>
          <w:rFonts w:ascii="Gandhari Unicode" w:hAnsi="Gandhari Unicode" w:cs="Gandhari Unicode"/>
          <w:b/>
          <w:bCs/>
        </w:rPr>
        <w:t>ahi</w:t>
      </w:r>
      <w:r>
        <w:rPr>
          <w:rFonts w:ascii="Gandhari Unicode" w:hAnsi="Gandhari Unicode" w:cs="Gandhari Unicode"/>
        </w:rPr>
        <w:t>/-</w:t>
      </w:r>
      <w:r w:rsidRPr="004A371E">
        <w:rPr>
          <w:rFonts w:ascii="Gandhari Unicode" w:hAnsi="Gandhari Unicode" w:cs="Gandhari Unicode"/>
          <w:b/>
          <w:bCs/>
        </w:rPr>
        <w:t>ahiṁ</w:t>
      </w:r>
      <w:r>
        <w:rPr>
          <w:rFonts w:ascii="Gandhari Unicode" w:hAnsi="Gandhari Unicode" w:cs="Gandhari Unicode"/>
        </w:rPr>
        <w:t xml:space="preserve"> —</w:t>
      </w:r>
      <w:r w:rsidRPr="00A74127">
        <w:rPr>
          <w:rFonts w:ascii="Gandhari Unicode" w:hAnsi="Gandhari Unicode" w:cs="Gandhari Unicode"/>
        </w:rPr>
        <w:t xml:space="preserve"> </w:t>
      </w:r>
      <w:r w:rsidRPr="004A371E">
        <w:rPr>
          <w:rFonts w:ascii="Gandhari Unicode" w:hAnsi="Gandhari Unicode" w:cs="Gandhari Unicode"/>
          <w:i/>
          <w:iCs/>
        </w:rPr>
        <w:t>dhīyahi</w:t>
      </w:r>
      <w:r w:rsidRPr="00A74127">
        <w:rPr>
          <w:rFonts w:ascii="Gandhari Unicode" w:hAnsi="Gandhari Unicode" w:cs="Gandhari Unicode"/>
        </w:rPr>
        <w:t xml:space="preserve"> (19)</w:t>
      </w:r>
      <w:r>
        <w:rPr>
          <w:rFonts w:ascii="Gandhari Unicode" w:hAnsi="Gandhari Unicode" w:cs="Gandhari Unicode"/>
        </w:rPr>
        <w:t xml:space="preserve">; </w:t>
      </w:r>
      <w:r w:rsidRPr="004A371E">
        <w:rPr>
          <w:rFonts w:ascii="Gandhari Unicode" w:hAnsi="Gandhari Unicode" w:cs="Gandhari Unicode"/>
          <w:i/>
          <w:iCs/>
        </w:rPr>
        <w:t>nanasālahiṁ</w:t>
      </w:r>
      <w:r>
        <w:rPr>
          <w:rFonts w:ascii="Gandhari Unicode" w:hAnsi="Gandhari Unicode" w:cs="Gandhari Unicode"/>
        </w:rPr>
        <w:t xml:space="preserve"> (43) </w:t>
      </w:r>
    </w:p>
    <w:p w14:paraId="23E19093" w14:textId="77777777" w:rsidR="00C83C90" w:rsidRPr="00C44331" w:rsidRDefault="00C83C90" w:rsidP="002A43E9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pl. m.</w:t>
      </w:r>
      <w:r w:rsidR="002A43E9">
        <w:rPr>
          <w:rFonts w:ascii="Gandhari Unicode" w:hAnsi="Gandhari Unicode" w:cs="Gandhari Unicode"/>
        </w:rPr>
        <w:t xml:space="preserve"> –</w:t>
      </w:r>
      <w:r w:rsidR="002A43E9" w:rsidRPr="002A43E9">
        <w:rPr>
          <w:rFonts w:ascii="Gandhari Unicode" w:hAnsi="Gandhari Unicode" w:cs="Gandhari Unicode"/>
          <w:b/>
          <w:bCs/>
        </w:rPr>
        <w:t>ahaṁ/-anhu</w:t>
      </w:r>
      <w:r w:rsidR="002A43E9">
        <w:rPr>
          <w:rFonts w:ascii="Gandhari Unicode" w:hAnsi="Gandhari Unicode" w:cs="Gandhari Unicode"/>
        </w:rPr>
        <w:t xml:space="preserve"> — </w:t>
      </w:r>
      <w:r>
        <w:rPr>
          <w:rFonts w:ascii="Gandhari Unicode" w:hAnsi="Gandhari Unicode" w:cs="Gandhari Unicode"/>
          <w:i/>
          <w:iCs/>
        </w:rPr>
        <w:t>duhuṁ nayaṇahaṁ saü</w:t>
      </w:r>
      <w:r>
        <w:rPr>
          <w:rFonts w:ascii="Gandhari Unicode" w:hAnsi="Gandhari Unicode" w:cs="Gandhari Unicode"/>
        </w:rPr>
        <w:t xml:space="preserve"> (86)</w:t>
      </w:r>
      <w:r w:rsidR="002A43E9">
        <w:rPr>
          <w:rFonts w:ascii="Gandhari Unicode" w:hAnsi="Gandhari Unicode" w:cs="Gandhari Unicode"/>
        </w:rPr>
        <w:t xml:space="preserve">; </w:t>
      </w:r>
      <w:r>
        <w:rPr>
          <w:rFonts w:ascii="Gandhari Unicode" w:hAnsi="Gandhari Unicode" w:cs="Gandhari Unicode"/>
          <w:i/>
          <w:iCs/>
        </w:rPr>
        <w:t>čaüdahanhu</w:t>
      </w:r>
      <w:r>
        <w:rPr>
          <w:rFonts w:ascii="Gandhari Unicode" w:hAnsi="Gandhari Unicode" w:cs="Gandhari Unicode"/>
        </w:rPr>
        <w:t xml:space="preserve"> (97)</w:t>
      </w:r>
    </w:p>
    <w:p w14:paraId="1F7422A2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4561626A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29" w:name="_Toc14364806"/>
      <w:r w:rsidRPr="00A74127">
        <w:rPr>
          <w:rFonts w:ascii="Gandhari Unicode" w:hAnsi="Gandhari Unicode" w:cs="Gandhari Unicode"/>
        </w:rPr>
        <w:t>obl. with postp.</w:t>
      </w:r>
      <w:bookmarkEnd w:id="29"/>
    </w:p>
    <w:p w14:paraId="440953E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obl. pronoun</w:t>
      </w:r>
    </w:p>
    <w:p w14:paraId="34E38A4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tasu pāčheṁ</w:t>
      </w:r>
      <w:r w:rsidRPr="00A74127">
        <w:rPr>
          <w:rFonts w:ascii="Gandhari Unicode" w:hAnsi="Gandhari Unicode" w:cs="Gandhari Unicode"/>
        </w:rPr>
        <w:t xml:space="preserve"> (15)</w:t>
      </w:r>
    </w:p>
    <w:p w14:paraId="183C675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mahu āgeṁ</w:t>
      </w:r>
      <w:r w:rsidRPr="00A74127">
        <w:rPr>
          <w:rFonts w:ascii="Gandhari Unicode" w:hAnsi="Gandhari Unicode" w:cs="Gandhari Unicode"/>
        </w:rPr>
        <w:t xml:space="preserve"> („in front of me” 272)</w:t>
      </w:r>
    </w:p>
    <w:p w14:paraId="60561CA5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imva deṣaüṁ paṭataru tasu tanaü</w:t>
      </w:r>
      <w:r w:rsidRPr="00A74127">
        <w:rPr>
          <w:rFonts w:ascii="Gandhari Unicode" w:hAnsi="Gandhari Unicode" w:cs="Gandhari Unicode"/>
        </w:rPr>
        <w:t xml:space="preserve"> („I will thus see his secret” 286)</w:t>
      </w:r>
    </w:p>
    <w:p w14:paraId="6295D92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-ahaṁ</w:t>
      </w:r>
    </w:p>
    <w:p w14:paraId="29B9A17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pūnahaṁ kāraṇi</w:t>
      </w:r>
      <w:r w:rsidRPr="00A74127">
        <w:rPr>
          <w:rFonts w:ascii="Gandhari Unicode" w:hAnsi="Gandhari Unicode" w:cs="Gandhari Unicode"/>
        </w:rPr>
        <w:t xml:space="preserve"> („because of merit” 288)</w:t>
      </w:r>
    </w:p>
    <w:p w14:paraId="517501D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āraṇa vanahaṁ majhāri</w:t>
      </w:r>
      <w:r w:rsidRPr="00A74127">
        <w:rPr>
          <w:rFonts w:ascii="Gandhari Unicode" w:hAnsi="Gandhari Unicode" w:cs="Gandhari Unicode"/>
        </w:rPr>
        <w:t xml:space="preserve"> (291)</w:t>
      </w:r>
    </w:p>
    <w:p w14:paraId="10D46F3F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merahaṁ sama</w:t>
      </w:r>
      <w:r w:rsidRPr="00A74127">
        <w:rPr>
          <w:rFonts w:ascii="Gandhari Unicode" w:hAnsi="Gandhari Unicode" w:cs="Gandhari Unicode"/>
        </w:rPr>
        <w:t xml:space="preserve"> (23)</w:t>
      </w:r>
    </w:p>
    <w:p w14:paraId="40BC8B12" w14:textId="77777777" w:rsidR="00C83C90" w:rsidRDefault="00C83C90" w:rsidP="00C83C90">
      <w:pPr>
        <w:rPr>
          <w:rFonts w:ascii="Gandhari Unicode" w:hAnsi="Gandhari Unicode" w:cs="Gandhari Unicode"/>
        </w:rPr>
      </w:pPr>
      <w:r w:rsidRPr="00AC310A">
        <w:rPr>
          <w:rFonts w:ascii="Gandhari Unicode" w:hAnsi="Gandhari Unicode" w:cs="Gandhari Unicode"/>
          <w:i/>
          <w:iCs/>
        </w:rPr>
        <w:t>piyaraha</w:t>
      </w:r>
      <w:r>
        <w:rPr>
          <w:rFonts w:ascii="Gandhari Unicode" w:hAnsi="Gandhari Unicode" w:cs="Gandhari Unicode"/>
          <w:i/>
          <w:iCs/>
        </w:rPr>
        <w:t>ṁ</w:t>
      </w:r>
      <w:r w:rsidRPr="00AC310A">
        <w:rPr>
          <w:rFonts w:ascii="Gandhari Unicode" w:hAnsi="Gandhari Unicode" w:cs="Gandhari Unicode"/>
          <w:i/>
          <w:iCs/>
        </w:rPr>
        <w:t xml:space="preserve"> ta</w:t>
      </w:r>
      <w:r>
        <w:rPr>
          <w:rFonts w:ascii="Gandhari Unicode" w:hAnsi="Gandhari Unicode" w:cs="Gandhari Unicode"/>
          <w:i/>
          <w:iCs/>
        </w:rPr>
        <w:t>ṇ</w:t>
      </w:r>
      <w:r w:rsidRPr="00AC310A">
        <w:rPr>
          <w:rFonts w:ascii="Gandhari Unicode" w:hAnsi="Gandhari Unicode" w:cs="Gandhari Unicode"/>
          <w:i/>
          <w:iCs/>
        </w:rPr>
        <w:t>a</w:t>
      </w:r>
      <w:r>
        <w:rPr>
          <w:rFonts w:ascii="Gandhari Unicode" w:hAnsi="Gandhari Unicode" w:cs="Gandhari Unicode"/>
          <w:i/>
          <w:iCs/>
        </w:rPr>
        <w:t>üṁ</w:t>
      </w:r>
      <w:r>
        <w:rPr>
          <w:rFonts w:ascii="Gandhari Unicode" w:hAnsi="Gandhari Unicode" w:cs="Gandhari Unicode"/>
        </w:rPr>
        <w:t xml:space="preserve"> (47)</w:t>
      </w:r>
    </w:p>
    <w:p w14:paraId="1C2FFA72" w14:textId="77777777" w:rsidR="00C83C90" w:rsidRDefault="00C83C90" w:rsidP="00C83C90">
      <w:pPr>
        <w:rPr>
          <w:rFonts w:ascii="Gandhari Unicode" w:hAnsi="Gandhari Unicode" w:cs="Gandhari Unicode"/>
        </w:rPr>
      </w:pPr>
      <w:r w:rsidRPr="004E181E">
        <w:rPr>
          <w:rFonts w:ascii="Gandhari Unicode" w:hAnsi="Gandhari Unicode" w:cs="Gandhari Unicode"/>
          <w:i/>
          <w:iCs/>
        </w:rPr>
        <w:t>lābhaha kaha</w:t>
      </w:r>
      <w:r>
        <w:rPr>
          <w:rFonts w:ascii="Gandhari Unicode" w:hAnsi="Gandhari Unicode" w:cs="Gandhari Unicode"/>
        </w:rPr>
        <w:t xml:space="preserve"> (72)</w:t>
      </w:r>
    </w:p>
    <w:p w14:paraId="77A7B722" w14:textId="77777777" w:rsidR="00C83C90" w:rsidRPr="0034261B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t>nayaṇahaṁ saü</w:t>
      </w:r>
      <w:r>
        <w:rPr>
          <w:rFonts w:ascii="Gandhari Unicode" w:hAnsi="Gandhari Unicode" w:cs="Gandhari Unicode"/>
        </w:rPr>
        <w:t xml:space="preserve"> (86)</w:t>
      </w:r>
    </w:p>
    <w:p w14:paraId="78299DB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-i</w:t>
      </w:r>
    </w:p>
    <w:p w14:paraId="6F956EB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2A43E9">
        <w:rPr>
          <w:rFonts w:ascii="Gandhari Unicode" w:hAnsi="Gandhari Unicode" w:cs="Gandhari Unicode"/>
          <w:i/>
          <w:iCs/>
        </w:rPr>
        <w:t>bhavantari taṇaü</w:t>
      </w:r>
      <w:r w:rsidRPr="00A74127">
        <w:rPr>
          <w:rFonts w:ascii="Gandhari Unicode" w:hAnsi="Gandhari Unicode" w:cs="Gandhari Unicode"/>
        </w:rPr>
        <w:t xml:space="preserve"> (32)</w:t>
      </w:r>
      <w:r>
        <w:rPr>
          <w:rFonts w:ascii="Gandhari Unicode" w:hAnsi="Gandhari Unicode" w:cs="Gandhari Unicode"/>
        </w:rPr>
        <w:t xml:space="preserve">; </w:t>
      </w:r>
      <w:r w:rsidRPr="004E181E">
        <w:rPr>
          <w:rFonts w:ascii="Gandhari Unicode" w:hAnsi="Gandhari Unicode" w:cs="Gandhari Unicode"/>
          <w:i/>
          <w:iCs/>
        </w:rPr>
        <w:t>maṇi mahi</w:t>
      </w:r>
      <w:r>
        <w:rPr>
          <w:rFonts w:ascii="Gandhari Unicode" w:hAnsi="Gandhari Unicode" w:cs="Gandhari Unicode"/>
        </w:rPr>
        <w:t xml:space="preserve"> (72)</w:t>
      </w:r>
    </w:p>
    <w:p w14:paraId="52C65E71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</w:p>
    <w:p w14:paraId="1F21F2CA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0" w:name="_Toc14364807"/>
      <w:r w:rsidRPr="00A74127">
        <w:rPr>
          <w:rFonts w:ascii="Gandhari Unicode" w:hAnsi="Gandhari Unicode" w:cs="Gandhari Unicode"/>
        </w:rPr>
        <w:t>postp without obl.</w:t>
      </w:r>
      <w:bookmarkEnd w:id="30"/>
    </w:p>
    <w:p w14:paraId="746BEBC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nayara majhāri</w:t>
      </w:r>
      <w:r w:rsidRPr="00A74127">
        <w:rPr>
          <w:rFonts w:ascii="Gandhari Unicode" w:hAnsi="Gandhari Unicode" w:cs="Gandhari Unicode"/>
        </w:rPr>
        <w:t xml:space="preserve"> (12); </w:t>
      </w:r>
    </w:p>
    <w:p w14:paraId="6B40F434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i/>
          <w:iCs/>
        </w:rPr>
        <w:t>nara majhāri</w:t>
      </w:r>
      <w:r w:rsidRPr="00A74127">
        <w:rPr>
          <w:rFonts w:ascii="Gandhari Unicode" w:hAnsi="Gandhari Unicode" w:cs="Gandhari Unicode"/>
          <w:b/>
          <w:bCs/>
          <w:i/>
          <w:iCs/>
        </w:rPr>
        <w:t xml:space="preserve"> </w:t>
      </w:r>
      <w:r w:rsidRPr="00A74127">
        <w:rPr>
          <w:rFonts w:ascii="Gandhari Unicode" w:hAnsi="Gandhari Unicode" w:cs="Gandhari Unicode"/>
        </w:rPr>
        <w:t>(15)</w:t>
      </w:r>
    </w:p>
    <w:p w14:paraId="35E550A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sāyara mahaṁ tariu</w:t>
      </w:r>
      <w:r w:rsidRPr="00A74127">
        <w:rPr>
          <w:rFonts w:ascii="Gandhari Unicode" w:hAnsi="Gandhari Unicode" w:cs="Gandhari Unicode"/>
        </w:rPr>
        <w:t xml:space="preserve"> (25)</w:t>
      </w:r>
    </w:p>
    <w:p w14:paraId="3954B1F9" w14:textId="77777777" w:rsidR="00C83C90" w:rsidRPr="00FD32D2" w:rsidRDefault="00C83C90" w:rsidP="00C83C90">
      <w:pPr>
        <w:rPr>
          <w:rFonts w:ascii="Gandhari Unicode" w:hAnsi="Gandhari Unicode" w:cs="Gandhari Unicode"/>
          <w:b/>
          <w:bCs/>
        </w:rPr>
      </w:pPr>
      <w:r w:rsidRPr="00FD32D2">
        <w:rPr>
          <w:rFonts w:ascii="Gandhari Unicode" w:hAnsi="Gandhari Unicode" w:cs="Gandhari Unicode"/>
          <w:i/>
          <w:iCs/>
        </w:rPr>
        <w:t>bāpa pāsa</w:t>
      </w:r>
      <w:r>
        <w:rPr>
          <w:rFonts w:ascii="Gandhari Unicode" w:hAnsi="Gandhari Unicode" w:cs="Gandhari Unicode"/>
          <w:b/>
          <w:bCs/>
        </w:rPr>
        <w:t xml:space="preserve"> </w:t>
      </w:r>
      <w:r w:rsidRPr="00FD32D2">
        <w:rPr>
          <w:rFonts w:ascii="Gandhari Unicode" w:hAnsi="Gandhari Unicode" w:cs="Gandhari Unicode"/>
        </w:rPr>
        <w:t>(53)</w:t>
      </w:r>
    </w:p>
    <w:p w14:paraId="013C6EFC" w14:textId="77777777" w:rsidR="00C83C90" w:rsidRPr="00B9068D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t>sāyara</w:t>
      </w:r>
      <w:r w:rsidRPr="00B9068D">
        <w:rPr>
          <w:rFonts w:ascii="Gandhari Unicode" w:hAnsi="Gandhari Unicode" w:cs="Gandhari Unicode"/>
          <w:i/>
          <w:iCs/>
        </w:rPr>
        <w:t xml:space="preserve"> mājhahaṁ</w:t>
      </w:r>
      <w:r>
        <w:rPr>
          <w:rFonts w:ascii="Gandhari Unicode" w:hAnsi="Gandhari Unicode" w:cs="Gandhari Unicode"/>
        </w:rPr>
        <w:t xml:space="preserve"> (84)</w:t>
      </w:r>
    </w:p>
    <w:p w14:paraId="067A5EA4" w14:textId="77777777" w:rsidR="00C83C90" w:rsidRPr="00640727" w:rsidRDefault="00C83C90" w:rsidP="00C83C90">
      <w:pPr>
        <w:rPr>
          <w:rFonts w:ascii="Gandhari Unicode" w:hAnsi="Gandhari Unicode" w:cs="Gandhari Unicode"/>
        </w:rPr>
      </w:pPr>
      <w:r w:rsidRPr="00640727">
        <w:rPr>
          <w:rFonts w:ascii="Gandhari Unicode" w:hAnsi="Gandhari Unicode" w:cs="Gandhari Unicode"/>
          <w:i/>
          <w:iCs/>
        </w:rPr>
        <w:t>sovanu kajji</w:t>
      </w:r>
      <w:r>
        <w:rPr>
          <w:rFonts w:ascii="Gandhari Unicode" w:hAnsi="Gandhari Unicode" w:cs="Gandhari Unicode"/>
        </w:rPr>
        <w:t xml:space="preserve"> (90)</w:t>
      </w:r>
    </w:p>
    <w:p w14:paraId="1F8D69B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iha tiya taṇaïṁ sarāpi</w:t>
      </w:r>
      <w:r w:rsidRPr="00A74127">
        <w:rPr>
          <w:rFonts w:ascii="Gandhari Unicode" w:hAnsi="Gandhari Unicode" w:cs="Gandhari Unicode"/>
        </w:rPr>
        <w:t xml:space="preserve"> (275)</w:t>
      </w:r>
    </w:p>
    <w:p w14:paraId="0F1C351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jiṇabhuvaṇa majhāri</w:t>
      </w:r>
      <w:r w:rsidRPr="00A74127">
        <w:rPr>
          <w:rFonts w:ascii="Gandhari Unicode" w:hAnsi="Gandhari Unicode" w:cs="Gandhari Unicode"/>
        </w:rPr>
        <w:t xml:space="preserve"> (242, 243)</w:t>
      </w:r>
    </w:p>
    <w:p w14:paraId="482CF3E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lastRenderedPageBreak/>
        <w:t>vaṇa māhiṁ</w:t>
      </w:r>
      <w:r w:rsidRPr="00A74127">
        <w:rPr>
          <w:rFonts w:ascii="Gandhari Unicode" w:hAnsi="Gandhari Unicode" w:cs="Gandhari Unicode"/>
        </w:rPr>
        <w:t xml:space="preserve"> (292)</w:t>
      </w:r>
    </w:p>
    <w:p w14:paraId="7F96C15E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55853BD1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1" w:name="_Toc14364808"/>
      <w:r w:rsidRPr="00A74127">
        <w:rPr>
          <w:rFonts w:ascii="Gandhari Unicode" w:hAnsi="Gandhari Unicode" w:cs="Gandhari Unicode"/>
        </w:rPr>
        <w:t>obl. for cases (without postpositions)</w:t>
      </w:r>
      <w:bookmarkEnd w:id="31"/>
    </w:p>
    <w:p w14:paraId="7354A6C0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2" w:name="_Toc14364809"/>
      <w:r w:rsidRPr="00A74127">
        <w:rPr>
          <w:rFonts w:ascii="Gandhari Unicode" w:hAnsi="Gandhari Unicode" w:cs="Gandhari Unicode"/>
        </w:rPr>
        <w:t>accusative</w:t>
      </w:r>
      <w:bookmarkEnd w:id="32"/>
    </w:p>
    <w:p w14:paraId="118E0E3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visaraï </w:t>
      </w:r>
      <w:r w:rsidRPr="00A74127">
        <w:rPr>
          <w:rFonts w:ascii="Gandhari Unicode" w:hAnsi="Gandhari Unicode" w:cs="Gandhari Unicode"/>
          <w:i/>
          <w:iCs/>
          <w:u w:val="dash"/>
        </w:rPr>
        <w:t>punnihiṁ</w:t>
      </w:r>
      <w:r w:rsidRPr="00A74127">
        <w:rPr>
          <w:rFonts w:ascii="Gandhari Unicode" w:hAnsi="Gandhari Unicode" w:cs="Gandhari Unicode"/>
          <w:i/>
          <w:iCs/>
        </w:rPr>
        <w:t xml:space="preserve"> </w:t>
      </w:r>
      <w:r w:rsidRPr="00A74127">
        <w:rPr>
          <w:rFonts w:ascii="Gandhari Unicode" w:hAnsi="Gandhari Unicode" w:cs="Gandhari Unicode"/>
          <w:i/>
          <w:iCs/>
          <w:u w:val="dottedHeavy"/>
        </w:rPr>
        <w:t>variu</w:t>
      </w:r>
      <w:r w:rsidRPr="00A74127">
        <w:rPr>
          <w:rFonts w:ascii="Gandhari Unicode" w:hAnsi="Gandhari Unicode" w:cs="Gandhari Unicode"/>
        </w:rPr>
        <w:t xml:space="preserve"> (“forget</w:t>
      </w:r>
      <w:r w:rsidR="002A43E9">
        <w:rPr>
          <w:rFonts w:ascii="Gandhari Unicode" w:hAnsi="Gandhari Unicode" w:cs="Gandhari Unicode"/>
        </w:rPr>
        <w:t>s</w:t>
      </w:r>
      <w:r w:rsidRPr="00A74127">
        <w:rPr>
          <w:rFonts w:ascii="Gandhari Unicode" w:hAnsi="Gandhari Unicode" w:cs="Gandhari Unicode"/>
        </w:rPr>
        <w:t xml:space="preserve"> the best merit” 33)</w:t>
      </w:r>
    </w:p>
    <w:p w14:paraId="11C2F36C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3" w:name="_Toc14364810"/>
      <w:r w:rsidRPr="00A74127">
        <w:rPr>
          <w:rFonts w:ascii="Gandhari Unicode" w:hAnsi="Gandhari Unicode" w:cs="Gandhari Unicode"/>
        </w:rPr>
        <w:t>for direction</w:t>
      </w:r>
      <w:bookmarkEnd w:id="33"/>
    </w:p>
    <w:p w14:paraId="7F01419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rāya gharahaṁ cāliu taba seṭhi</w:t>
      </w:r>
      <w:r w:rsidRPr="00A74127">
        <w:rPr>
          <w:rFonts w:ascii="Gandhari Unicode" w:hAnsi="Gandhari Unicode" w:cs="Gandhari Unicode"/>
        </w:rPr>
        <w:t xml:space="preserve"> (288)</w:t>
      </w:r>
    </w:p>
    <w:p w14:paraId="6E3EF38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jina bhuvaṇahaṁ te deṣaṇa cale</w:t>
      </w:r>
      <w:r w:rsidRPr="00A74127">
        <w:rPr>
          <w:rFonts w:ascii="Gandhari Unicode" w:hAnsi="Gandhari Unicode" w:cs="Gandhari Unicode"/>
        </w:rPr>
        <w:t xml:space="preserve"> (337)</w:t>
      </w:r>
    </w:p>
    <w:p w14:paraId="00119DF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suṇi gayaü jākha ke ṭhāyaṁ</w:t>
      </w:r>
      <w:r w:rsidRPr="00A74127">
        <w:rPr>
          <w:rFonts w:ascii="Gandhari Unicode" w:hAnsi="Gandhari Unicode" w:cs="Gandhari Unicode"/>
        </w:rPr>
        <w:t xml:space="preserve"> (349)</w:t>
      </w:r>
    </w:p>
    <w:p w14:paraId="3EE60CC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 xml:space="preserve">but: </w:t>
      </w:r>
      <w:r w:rsidRPr="00A74127">
        <w:rPr>
          <w:rFonts w:ascii="Gandhari Unicode" w:hAnsi="Gandhari Unicode" w:cs="Gandhari Unicode"/>
          <w:i/>
          <w:iCs/>
        </w:rPr>
        <w:t>naraya ṇa jāi</w:t>
      </w:r>
      <w:r w:rsidRPr="00A74127">
        <w:rPr>
          <w:rFonts w:ascii="Gandhari Unicode" w:hAnsi="Gandhari Unicode" w:cs="Gandhari Unicode"/>
        </w:rPr>
        <w:t xml:space="preserve"> (7); </w:t>
      </w:r>
      <w:r w:rsidRPr="00A74127">
        <w:rPr>
          <w:rFonts w:ascii="Gandhari Unicode" w:hAnsi="Gandhari Unicode" w:cs="Gandhari Unicode"/>
          <w:i/>
          <w:iCs/>
        </w:rPr>
        <w:t>jāhi bāpa-ghara</w:t>
      </w:r>
      <w:r w:rsidRPr="00A74127">
        <w:rPr>
          <w:rFonts w:ascii="Gandhari Unicode" w:hAnsi="Gandhari Unicode" w:cs="Gandhari Unicode"/>
        </w:rPr>
        <w:t xml:space="preserve"> (38)</w:t>
      </w:r>
    </w:p>
    <w:p w14:paraId="1A853EC2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04C56163" w14:textId="77777777" w:rsidR="00C83C90" w:rsidRDefault="00C83C90" w:rsidP="00C83C90">
      <w:pPr>
        <w:pStyle w:val="3"/>
        <w:rPr>
          <w:rFonts w:ascii="Gandhari Unicode" w:hAnsi="Gandhari Unicode" w:cs="Gandhari Unicode"/>
        </w:rPr>
      </w:pPr>
      <w:bookmarkStart w:id="34" w:name="_Toc14364811"/>
      <w:r>
        <w:rPr>
          <w:rFonts w:ascii="Gandhari Unicode" w:hAnsi="Gandhari Unicode" w:cs="Gandhari Unicode"/>
        </w:rPr>
        <w:t>ergative with intransitives or imperfects</w:t>
      </w:r>
    </w:p>
    <w:p w14:paraId="2335BC54" w14:textId="77777777" w:rsidR="00C83C90" w:rsidRPr="00103A58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t>ja</w:t>
      </w:r>
      <w:r w:rsidRPr="006A7C49">
        <w:rPr>
          <w:rFonts w:ascii="Gandhari Unicode" w:hAnsi="Gandhari Unicode" w:cs="Gandhari Unicode"/>
          <w:i/>
          <w:iCs/>
        </w:rPr>
        <w:t>ï</w:t>
      </w:r>
      <w:r>
        <w:rPr>
          <w:rFonts w:ascii="Gandhari Unicode" w:hAnsi="Gandhari Unicode" w:cs="Gandhari Unicode"/>
          <w:i/>
          <w:iCs/>
        </w:rPr>
        <w:t xml:space="preserve"> paṁjari lohe pa</w:t>
      </w:r>
      <w:r w:rsidRPr="006A7C49">
        <w:rPr>
          <w:rFonts w:ascii="Gandhari Unicode" w:hAnsi="Gandhari Unicode" w:cs="Gandhari Unicode"/>
          <w:i/>
          <w:iCs/>
        </w:rPr>
        <w:t>ï</w:t>
      </w:r>
      <w:r>
        <w:rPr>
          <w:rFonts w:ascii="Gandhari Unicode" w:hAnsi="Gandhari Unicode" w:cs="Gandhari Unicode"/>
          <w:i/>
          <w:iCs/>
        </w:rPr>
        <w:t>saraü</w:t>
      </w:r>
      <w:r>
        <w:rPr>
          <w:rFonts w:ascii="Gandhari Unicode" w:hAnsi="Gandhari Unicode" w:cs="Gandhari Unicode"/>
        </w:rPr>
        <w:t xml:space="preserve"> (88)</w:t>
      </w:r>
    </w:p>
    <w:p w14:paraId="5F86A02E" w14:textId="77777777" w:rsidR="00C83C90" w:rsidRDefault="00C83C90" w:rsidP="00C83C90">
      <w:pPr>
        <w:rPr>
          <w:rFonts w:ascii="Gandhari Unicode" w:hAnsi="Gandhari Unicode" w:cs="Gandhari Unicode"/>
        </w:rPr>
      </w:pPr>
      <w:r w:rsidRPr="00345B63">
        <w:rPr>
          <w:rFonts w:ascii="Gandhari Unicode" w:hAnsi="Gandhari Unicode" w:cs="Gandhari Unicode"/>
          <w:i/>
          <w:iCs/>
        </w:rPr>
        <w:t>gaya raya</w:t>
      </w:r>
      <w:r>
        <w:rPr>
          <w:rFonts w:ascii="Gandhari Unicode" w:hAnsi="Gandhari Unicode" w:cs="Gandhari Unicode"/>
          <w:i/>
          <w:iCs/>
        </w:rPr>
        <w:t>ṇī</w:t>
      </w:r>
      <w:r w:rsidRPr="00345B63">
        <w:rPr>
          <w:rFonts w:ascii="Gandhari Unicode" w:hAnsi="Gandhari Unicode" w:cs="Gandhari Unicode"/>
          <w:i/>
          <w:iCs/>
        </w:rPr>
        <w:t>, bhaü s</w:t>
      </w:r>
      <w:r>
        <w:rPr>
          <w:rFonts w:ascii="Gandhari Unicode" w:hAnsi="Gandhari Unicode" w:cs="Gandhari Unicode"/>
          <w:i/>
          <w:iCs/>
        </w:rPr>
        <w:t>ū</w:t>
      </w:r>
      <w:r w:rsidRPr="00345B63">
        <w:rPr>
          <w:rFonts w:ascii="Gandhari Unicode" w:hAnsi="Gandhari Unicode" w:cs="Gandhari Unicode"/>
          <w:i/>
          <w:iCs/>
        </w:rPr>
        <w:t>re</w:t>
      </w:r>
      <w:r>
        <w:rPr>
          <w:rFonts w:ascii="Gandhari Unicode" w:hAnsi="Gandhari Unicode" w:cs="Gandhari Unicode"/>
        </w:rPr>
        <w:t xml:space="preserve"> (92); </w:t>
      </w:r>
      <w:r w:rsidRPr="00103A58">
        <w:rPr>
          <w:rFonts w:ascii="Gandhari Unicode" w:hAnsi="Gandhari Unicode" w:cs="Gandhari Unicode"/>
          <w:i/>
          <w:iCs/>
        </w:rPr>
        <w:t>bhavisadatt uṭhiu varavīre</w:t>
      </w:r>
      <w:r>
        <w:rPr>
          <w:rFonts w:ascii="Gandhari Unicode" w:hAnsi="Gandhari Unicode" w:cs="Gandhari Unicode"/>
        </w:rPr>
        <w:t xml:space="preserve"> (92)</w:t>
      </w:r>
    </w:p>
    <w:p w14:paraId="4ABBF15B" w14:textId="77777777" w:rsidR="00C83C90" w:rsidRDefault="00C83C90" w:rsidP="00C83C90">
      <w:pPr>
        <w:pStyle w:val="3"/>
        <w:rPr>
          <w:rFonts w:ascii="Gandhari Unicode" w:hAnsi="Gandhari Unicode" w:cs="Gandhari Unicode"/>
        </w:rPr>
      </w:pPr>
    </w:p>
    <w:p w14:paraId="2727186F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dative</w:t>
      </w:r>
      <w:bookmarkEnd w:id="34"/>
    </w:p>
    <w:p w14:paraId="21E1352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jiṇahaṁ</w:t>
      </w:r>
      <w:r w:rsidRPr="00A74127">
        <w:rPr>
          <w:rFonts w:ascii="Gandhari Unicode" w:hAnsi="Gandhari Unicode" w:cs="Gandhari Unicode"/>
        </w:rPr>
        <w:t xml:space="preserve"> (3)</w:t>
      </w:r>
    </w:p>
    <w:p w14:paraId="57C05F3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E53427">
        <w:rPr>
          <w:rFonts w:ascii="Gandhari Unicode" w:hAnsi="Gandhari Unicode" w:cs="Gandhari Unicode"/>
          <w:i/>
          <w:iCs/>
        </w:rPr>
        <w:t>dhanava</w:t>
      </w:r>
      <w:r w:rsidRPr="00A74127">
        <w:rPr>
          <w:rFonts w:ascii="Gandhari Unicode" w:hAnsi="Gandhari Unicode" w:cs="Gandhari Unicode"/>
          <w:i/>
          <w:iCs/>
        </w:rPr>
        <w:t>ï</w:t>
      </w:r>
      <w:r w:rsidRPr="00E53427">
        <w:rPr>
          <w:rFonts w:ascii="Gandhari Unicode" w:hAnsi="Gandhari Unicode" w:cs="Gandhari Unicode"/>
          <w:i/>
          <w:iCs/>
        </w:rPr>
        <w:t xml:space="preserve"> -na</w:t>
      </w:r>
      <w:r>
        <w:rPr>
          <w:rFonts w:ascii="Gandhari Unicode" w:hAnsi="Gandhari Unicode" w:cs="Gandhari Unicode"/>
          <w:i/>
          <w:iCs/>
        </w:rPr>
        <w:t>ṁ</w:t>
      </w:r>
      <w:r w:rsidRPr="00E53427">
        <w:rPr>
          <w:rFonts w:ascii="Gandhari Unicode" w:hAnsi="Gandhari Unicode" w:cs="Gandhari Unicode"/>
          <w:i/>
          <w:iCs/>
        </w:rPr>
        <w:t>da</w:t>
      </w:r>
      <w:r>
        <w:rPr>
          <w:rFonts w:ascii="Gandhari Unicode" w:hAnsi="Gandhari Unicode" w:cs="Gandhari Unicode"/>
          <w:i/>
          <w:iCs/>
        </w:rPr>
        <w:t>ṇ</w:t>
      </w:r>
      <w:r w:rsidRPr="00E53427">
        <w:rPr>
          <w:rFonts w:ascii="Gandhari Unicode" w:hAnsi="Gandhari Unicode" w:cs="Gandhari Unicode"/>
          <w:i/>
          <w:iCs/>
        </w:rPr>
        <w:t>u va</w:t>
      </w:r>
      <w:r>
        <w:rPr>
          <w:rFonts w:ascii="Gandhari Unicode" w:hAnsi="Gandhari Unicode" w:cs="Gandhari Unicode"/>
          <w:i/>
          <w:iCs/>
        </w:rPr>
        <w:t>ṇ</w:t>
      </w:r>
      <w:r w:rsidRPr="00E53427">
        <w:rPr>
          <w:rFonts w:ascii="Gandhari Unicode" w:hAnsi="Gandhari Unicode" w:cs="Gandhari Unicode"/>
          <w:i/>
          <w:iCs/>
        </w:rPr>
        <w:t>ijaha</w:t>
      </w:r>
      <w:r>
        <w:rPr>
          <w:rFonts w:ascii="Gandhari Unicode" w:hAnsi="Gandhari Unicode" w:cs="Gandhari Unicode"/>
          <w:i/>
          <w:iCs/>
        </w:rPr>
        <w:t>ṁ</w:t>
      </w:r>
      <w:r w:rsidRPr="00E53427">
        <w:rPr>
          <w:rFonts w:ascii="Gandhari Unicode" w:hAnsi="Gandhari Unicode" w:cs="Gandhari Unicode"/>
          <w:i/>
          <w:iCs/>
        </w:rPr>
        <w:t xml:space="preserve"> caliu</w:t>
      </w:r>
      <w:r>
        <w:rPr>
          <w:rFonts w:ascii="Gandhari Unicode" w:hAnsi="Gandhari Unicode" w:cs="Gandhari Unicode"/>
        </w:rPr>
        <w:t xml:space="preserve"> (57)</w:t>
      </w:r>
    </w:p>
    <w:p w14:paraId="0A12E46F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5" w:name="_Toc14364812"/>
      <w:r w:rsidRPr="00A74127">
        <w:rPr>
          <w:rFonts w:ascii="Gandhari Unicode" w:hAnsi="Gandhari Unicode" w:cs="Gandhari Unicode"/>
        </w:rPr>
        <w:t>abl</w:t>
      </w:r>
      <w:r>
        <w:rPr>
          <w:rFonts w:ascii="Gandhari Unicode" w:hAnsi="Gandhari Unicode" w:cs="Gandhari Unicode"/>
        </w:rPr>
        <w:t>a</w:t>
      </w:r>
      <w:r w:rsidRPr="00A74127">
        <w:rPr>
          <w:rFonts w:ascii="Gandhari Unicode" w:hAnsi="Gandhari Unicode" w:cs="Gandhari Unicode"/>
        </w:rPr>
        <w:t>tive</w:t>
      </w:r>
      <w:bookmarkEnd w:id="35"/>
    </w:p>
    <w:p w14:paraId="11D2230F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vā purī</w:t>
      </w:r>
      <w:r w:rsidRPr="00A74127">
        <w:rPr>
          <w:rFonts w:ascii="Gandhari Unicode" w:hAnsi="Gandhari Unicode" w:cs="Gandhari Unicode"/>
        </w:rPr>
        <w:t xml:space="preserve"> (“from this town” 35)</w:t>
      </w:r>
    </w:p>
    <w:p w14:paraId="4597BAC9" w14:textId="77777777" w:rsidR="00C83C90" w:rsidRPr="00C565BA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lastRenderedPageBreak/>
        <w:t>kavaṇa kāraṇaüṁ</w:t>
      </w:r>
      <w:r>
        <w:rPr>
          <w:rFonts w:ascii="Gandhari Unicode" w:hAnsi="Gandhari Unicode" w:cs="Gandhari Unicode"/>
        </w:rPr>
        <w:t xml:space="preserve"> (96)</w:t>
      </w:r>
    </w:p>
    <w:p w14:paraId="68E57DA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6" w:name="_Toc14364813"/>
      <w:r w:rsidRPr="00A74127">
        <w:rPr>
          <w:rFonts w:ascii="Gandhari Unicode" w:hAnsi="Gandhari Unicode" w:cs="Gandhari Unicode"/>
        </w:rPr>
        <w:t>genitive</w:t>
      </w:r>
      <w:bookmarkEnd w:id="36"/>
    </w:p>
    <w:p w14:paraId="4713025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jhāṇahaṁ ṭhāiṁ</w:t>
      </w:r>
      <w:r w:rsidRPr="00A74127">
        <w:rPr>
          <w:rFonts w:ascii="Gandhari Unicode" w:hAnsi="Gandhari Unicode" w:cs="Gandhari Unicode"/>
        </w:rPr>
        <w:t xml:space="preserve"> (6)</w:t>
      </w:r>
    </w:p>
    <w:p w14:paraId="3F4E32D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9D48E9">
        <w:rPr>
          <w:rFonts w:ascii="Gandhari Unicode" w:hAnsi="Gandhari Unicode" w:cs="Gandhari Unicode"/>
          <w:i/>
          <w:iCs/>
        </w:rPr>
        <w:t>tahi</w:t>
      </w:r>
      <w:r>
        <w:rPr>
          <w:rFonts w:ascii="Gandhari Unicode" w:hAnsi="Gandhari Unicode" w:cs="Gandhari Unicode"/>
          <w:i/>
          <w:iCs/>
        </w:rPr>
        <w:t>ṁ</w:t>
      </w:r>
      <w:r w:rsidRPr="009D48E9">
        <w:rPr>
          <w:rFonts w:ascii="Gandhari Unicode" w:hAnsi="Gandhari Unicode" w:cs="Gandhari Unicode"/>
          <w:i/>
          <w:iCs/>
        </w:rPr>
        <w:t xml:space="preserve"> d</w:t>
      </w:r>
      <w:r>
        <w:rPr>
          <w:rFonts w:ascii="Gandhari Unicode" w:hAnsi="Gandhari Unicode" w:cs="Gandhari Unicode"/>
          <w:i/>
          <w:iCs/>
        </w:rPr>
        <w:t>ī</w:t>
      </w:r>
      <w:r w:rsidRPr="009D48E9">
        <w:rPr>
          <w:rFonts w:ascii="Gandhari Unicode" w:hAnsi="Gandhari Unicode" w:cs="Gandhari Unicode"/>
          <w:i/>
          <w:iCs/>
        </w:rPr>
        <w:t>pahi n</w:t>
      </w:r>
      <w:r>
        <w:rPr>
          <w:rFonts w:ascii="Gandhari Unicode" w:hAnsi="Gandhari Unicode" w:cs="Gandhari Unicode"/>
          <w:i/>
          <w:iCs/>
        </w:rPr>
        <w:t>ā</w:t>
      </w:r>
      <w:r w:rsidRPr="009D48E9">
        <w:rPr>
          <w:rFonts w:ascii="Gandhari Unicode" w:hAnsi="Gandhari Unicode" w:cs="Gandhari Unicode"/>
          <w:i/>
          <w:iCs/>
        </w:rPr>
        <w:t>u</w:t>
      </w:r>
      <w:r>
        <w:rPr>
          <w:rFonts w:ascii="Gandhari Unicode" w:hAnsi="Gandhari Unicode" w:cs="Gandhari Unicode"/>
          <w:i/>
          <w:iCs/>
        </w:rPr>
        <w:t>ṁ</w:t>
      </w:r>
      <w:r>
        <w:rPr>
          <w:rFonts w:ascii="Gandhari Unicode" w:hAnsi="Gandhari Unicode" w:cs="Gandhari Unicode"/>
        </w:rPr>
        <w:t xml:space="preserve"> (77)</w:t>
      </w:r>
    </w:p>
    <w:p w14:paraId="3601AE36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7" w:name="_Toc14364814"/>
      <w:r w:rsidRPr="00A74127">
        <w:rPr>
          <w:rFonts w:ascii="Gandhari Unicode" w:hAnsi="Gandhari Unicode" w:cs="Gandhari Unicode"/>
        </w:rPr>
        <w:t>locative</w:t>
      </w:r>
      <w:bookmarkEnd w:id="37"/>
    </w:p>
    <w:p w14:paraId="79851F5C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-e</w:t>
      </w:r>
    </w:p>
    <w:p w14:paraId="0311132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kiyaü kavitu hariṣe apaṇe</w:t>
      </w:r>
      <w:r w:rsidRPr="00A74127">
        <w:rPr>
          <w:rFonts w:ascii="Gandhari Unicode" w:hAnsi="Gandhari Unicode" w:cs="Gandhari Unicode"/>
        </w:rPr>
        <w:t xml:space="preserve"> (9)</w:t>
      </w:r>
    </w:p>
    <w:p w14:paraId="41183CB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dhaṇavaï taṇaü vasīṭhu su āyaü sasura ghare</w:t>
      </w:r>
      <w:r w:rsidRPr="00A74127">
        <w:rPr>
          <w:rFonts w:ascii="Gandhari Unicode" w:hAnsi="Gandhari Unicode" w:cs="Gandhari Unicode"/>
        </w:rPr>
        <w:t xml:space="preserve"> (41 for direction)</w:t>
      </w:r>
    </w:p>
    <w:p w14:paraId="59DD52B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aggimittu paračakke gayaü </w:t>
      </w:r>
      <w:r w:rsidRPr="00A74127">
        <w:rPr>
          <w:rFonts w:ascii="Gandhari Unicode" w:hAnsi="Gandhari Unicode" w:cs="Gandhari Unicode"/>
        </w:rPr>
        <w:t>(351)</w:t>
      </w:r>
    </w:p>
    <w:p w14:paraId="1ABBA727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-i</w:t>
      </w:r>
    </w:p>
    <w:p w14:paraId="2C08472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mani</w:t>
      </w:r>
      <w:r w:rsidRPr="00A74127">
        <w:rPr>
          <w:rFonts w:ascii="Gandhari Unicode" w:hAnsi="Gandhari Unicode" w:cs="Gandhari Unicode"/>
        </w:rPr>
        <w:t xml:space="preserve"> (6, </w:t>
      </w:r>
      <w:r>
        <w:rPr>
          <w:rFonts w:ascii="Gandhari Unicode" w:hAnsi="Gandhari Unicode" w:cs="Gandhari Unicode"/>
        </w:rPr>
        <w:t xml:space="preserve">53, </w:t>
      </w:r>
      <w:r w:rsidRPr="00A74127">
        <w:rPr>
          <w:rFonts w:ascii="Gandhari Unicode" w:hAnsi="Gandhari Unicode" w:cs="Gandhari Unicode"/>
        </w:rPr>
        <w:t>267)</w:t>
      </w:r>
    </w:p>
    <w:p w14:paraId="549D8D2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tahi puri</w:t>
      </w:r>
      <w:r w:rsidRPr="00A74127">
        <w:rPr>
          <w:rFonts w:ascii="Gandhari Unicode" w:hAnsi="Gandhari Unicode" w:cs="Gandhari Unicode"/>
        </w:rPr>
        <w:t xml:space="preserve"> (18); </w:t>
      </w:r>
      <w:r w:rsidRPr="00A74127">
        <w:rPr>
          <w:rFonts w:ascii="Gandhari Unicode" w:hAnsi="Gandhari Unicode" w:cs="Gandhari Unicode"/>
          <w:i/>
          <w:iCs/>
        </w:rPr>
        <w:t>tahiṁ pura</w:t>
      </w:r>
      <w:r w:rsidRPr="00A74127">
        <w:rPr>
          <w:rFonts w:ascii="Gandhari Unicode" w:hAnsi="Gandhari Unicode" w:cs="Gandhari Unicode"/>
        </w:rPr>
        <w:t xml:space="preserve"> (19)</w:t>
      </w:r>
    </w:p>
    <w:p w14:paraId="3B3D455F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mahu ghari āva</w:t>
      </w:r>
      <w:r w:rsidRPr="00A74127">
        <w:rPr>
          <w:rFonts w:ascii="Gandhari Unicode" w:hAnsi="Gandhari Unicode" w:cs="Gandhari Unicode"/>
        </w:rPr>
        <w:t xml:space="preserve"> (39 for direction)</w:t>
      </w:r>
    </w:p>
    <w:p w14:paraId="389B216F" w14:textId="77777777" w:rsidR="00C83C90" w:rsidRDefault="00C83C90" w:rsidP="00C83C90">
      <w:pPr>
        <w:rPr>
          <w:rFonts w:ascii="Gandhari Unicode" w:hAnsi="Gandhari Unicode" w:cs="Gandhari Unicode"/>
        </w:rPr>
      </w:pPr>
      <w:r w:rsidRPr="00BA7051">
        <w:rPr>
          <w:rFonts w:ascii="Gandhari Unicode" w:hAnsi="Gandhari Unicode" w:cs="Gandhari Unicode"/>
          <w:i/>
          <w:iCs/>
        </w:rPr>
        <w:t>kūkhi</w:t>
      </w:r>
      <w:r>
        <w:rPr>
          <w:rFonts w:ascii="Gandhari Unicode" w:hAnsi="Gandhari Unicode" w:cs="Gandhari Unicode"/>
          <w:i/>
          <w:iCs/>
        </w:rPr>
        <w:t xml:space="preserve"> </w:t>
      </w:r>
      <w:r>
        <w:rPr>
          <w:rFonts w:ascii="Gandhari Unicode" w:hAnsi="Gandhari Unicode" w:cs="Gandhari Unicode"/>
        </w:rPr>
        <w:t>(50)</w:t>
      </w:r>
    </w:p>
    <w:p w14:paraId="325E6396" w14:textId="77777777" w:rsidR="00C83C90" w:rsidRPr="00BA7051" w:rsidRDefault="00C83C90" w:rsidP="00C83C90">
      <w:pPr>
        <w:rPr>
          <w:rFonts w:ascii="Gandhari Unicode" w:hAnsi="Gandhari Unicode" w:cs="Gandhari Unicode"/>
        </w:rPr>
      </w:pPr>
      <w:r w:rsidRPr="0096732A">
        <w:rPr>
          <w:rFonts w:ascii="Gandhari Unicode" w:hAnsi="Gandhari Unicode" w:cs="Gandhari Unicode"/>
          <w:i/>
          <w:iCs/>
        </w:rPr>
        <w:t>bhavisadatta ga</w:t>
      </w:r>
      <w:r>
        <w:rPr>
          <w:rFonts w:ascii="Gandhari Unicode" w:hAnsi="Gandhari Unicode" w:cs="Gandhari Unicode"/>
          <w:i/>
          <w:iCs/>
        </w:rPr>
        <w:t>ü</w:t>
      </w:r>
      <w:r w:rsidRPr="0096732A">
        <w:rPr>
          <w:rFonts w:ascii="Gandhari Unicode" w:hAnsi="Gandhari Unicode" w:cs="Gandhari Unicode"/>
          <w:i/>
          <w:iCs/>
        </w:rPr>
        <w:t xml:space="preserve"> s</w:t>
      </w:r>
      <w:r>
        <w:rPr>
          <w:rFonts w:ascii="Gandhari Unicode" w:hAnsi="Gandhari Unicode" w:cs="Gandhari Unicode"/>
          <w:i/>
          <w:iCs/>
        </w:rPr>
        <w:t>ī</w:t>
      </w:r>
      <w:r w:rsidRPr="0096732A">
        <w:rPr>
          <w:rFonts w:ascii="Gandhari Unicode" w:hAnsi="Gandhari Unicode" w:cs="Gandhari Unicode"/>
          <w:i/>
          <w:iCs/>
        </w:rPr>
        <w:t>haduv</w:t>
      </w:r>
      <w:r>
        <w:rPr>
          <w:rFonts w:ascii="Gandhari Unicode" w:hAnsi="Gandhari Unicode" w:cs="Gandhari Unicode"/>
          <w:i/>
          <w:iCs/>
        </w:rPr>
        <w:t>ā</w:t>
      </w:r>
      <w:r w:rsidRPr="0096732A">
        <w:rPr>
          <w:rFonts w:ascii="Gandhari Unicode" w:hAnsi="Gandhari Unicode" w:cs="Gandhari Unicode"/>
          <w:i/>
          <w:iCs/>
        </w:rPr>
        <w:t>ri</w:t>
      </w:r>
      <w:r>
        <w:rPr>
          <w:rFonts w:ascii="Gandhari Unicode" w:hAnsi="Gandhari Unicode" w:cs="Gandhari Unicode"/>
        </w:rPr>
        <w:t xml:space="preserve"> (98 dir.)</w:t>
      </w:r>
    </w:p>
    <w:p w14:paraId="6A1F372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maṁṇi jo māgahi karaüṁ pasāü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67</w:t>
      </w:r>
    </w:p>
    <w:p w14:paraId="4A94905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jimva jiṇa bhuvaṇi pahutaü</w:t>
      </w:r>
      <w:r w:rsidRPr="00A74127">
        <w:rPr>
          <w:rFonts w:ascii="Gandhari Unicode" w:hAnsi="Gandhari Unicode" w:cs="Gandhari Unicode"/>
        </w:rPr>
        <w:t xml:space="preserve"> 301</w:t>
      </w:r>
    </w:p>
    <w:p w14:paraId="40722F0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tasu ghari bhajju sukesī</w:t>
      </w:r>
      <w:r w:rsidRPr="00A74127">
        <w:rPr>
          <w:rFonts w:ascii="Gandhari Unicode" w:hAnsi="Gandhari Unicode" w:cs="Gandhari Unicode"/>
        </w:rPr>
        <w:t xml:space="preserve"> 347</w:t>
      </w:r>
    </w:p>
    <w:p w14:paraId="7782D5B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tihu paradeśi die dui gāṁvaṁ</w:t>
      </w:r>
      <w:r w:rsidRPr="00A74127">
        <w:rPr>
          <w:rFonts w:ascii="Gandhari Unicode" w:hAnsi="Gandhari Unicode" w:cs="Gandhari Unicode"/>
        </w:rPr>
        <w:t xml:space="preserve"> 307</w:t>
      </w:r>
    </w:p>
    <w:p w14:paraId="714DB3D4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-a</w:t>
      </w:r>
    </w:p>
    <w:p w14:paraId="4CF8D10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aṭhadala kamala upaṇī nāri</w:t>
      </w:r>
      <w:r w:rsidRPr="00A74127">
        <w:rPr>
          <w:rFonts w:ascii="Gandhari Unicode" w:hAnsi="Gandhari Unicode" w:cs="Gandhari Unicode"/>
        </w:rPr>
        <w:t xml:space="preserve"> (4)</w:t>
      </w:r>
    </w:p>
    <w:p w14:paraId="007749D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tua ghara dāsi ačhahiṁ ati ghaṇī </w:t>
      </w:r>
      <w:r w:rsidRPr="00A74127">
        <w:rPr>
          <w:rFonts w:ascii="Gandhari Unicode" w:hAnsi="Gandhari Unicode" w:cs="Gandhari Unicode"/>
        </w:rPr>
        <w:t>(37)</w:t>
      </w:r>
    </w:p>
    <w:p w14:paraId="7B5795B6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-ahiṁ/-ihiṁ/-ahaṁ</w:t>
      </w:r>
    </w:p>
    <w:p w14:paraId="6A176F8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gharahiṁ</w:t>
      </w:r>
      <w:r w:rsidRPr="00A74127">
        <w:rPr>
          <w:rFonts w:ascii="Gandhari Unicode" w:hAnsi="Gandhari Unicode" w:cs="Gandhari Unicode"/>
        </w:rPr>
        <w:t xml:space="preserve"> (6)</w:t>
      </w:r>
    </w:p>
    <w:p w14:paraId="201FC3D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vaṁsihiṁ</w:t>
      </w:r>
      <w:r w:rsidRPr="00A74127">
        <w:rPr>
          <w:rFonts w:ascii="Gandhari Unicode" w:hAnsi="Gandhari Unicode" w:cs="Gandhari Unicode"/>
        </w:rPr>
        <w:t xml:space="preserve"> (15)</w:t>
      </w:r>
    </w:p>
    <w:p w14:paraId="7DA9422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prathmahaṁ</w:t>
      </w:r>
      <w:r w:rsidRPr="00A74127">
        <w:rPr>
          <w:rFonts w:ascii="Gandhari Unicode" w:hAnsi="Gandhari Unicode" w:cs="Gandhari Unicode"/>
        </w:rPr>
        <w:t xml:space="preserve"> (24)</w:t>
      </w:r>
    </w:p>
    <w:p w14:paraId="615CE38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ekāntahaṁ </w:t>
      </w:r>
      <w:r w:rsidRPr="00A74127">
        <w:rPr>
          <w:rFonts w:ascii="Gandhari Unicode" w:hAnsi="Gandhari Unicode" w:cs="Gandhari Unicode"/>
        </w:rPr>
        <w:t>(40)</w:t>
      </w:r>
      <w:r w:rsidRPr="00D53CB6">
        <w:rPr>
          <w:rFonts w:ascii="Gandhari Unicode" w:hAnsi="Gandhari Unicode" w:cs="Gandhari Unicode"/>
        </w:rPr>
        <w:t xml:space="preserve"> </w:t>
      </w:r>
    </w:p>
    <w:p w14:paraId="4392C0BD" w14:textId="77777777" w:rsidR="00C83C90" w:rsidRDefault="00C83C90" w:rsidP="00C83C90">
      <w:pPr>
        <w:rPr>
          <w:rFonts w:ascii="Gandhari Unicode" w:hAnsi="Gandhari Unicode" w:cs="Gandhari Unicode"/>
        </w:rPr>
      </w:pPr>
      <w:r w:rsidRPr="004A371E">
        <w:rPr>
          <w:rFonts w:ascii="Gandhari Unicode" w:hAnsi="Gandhari Unicode" w:cs="Gandhari Unicode"/>
          <w:i/>
          <w:iCs/>
        </w:rPr>
        <w:t>nanasālahiṁ</w:t>
      </w:r>
      <w:r>
        <w:rPr>
          <w:rFonts w:ascii="Gandhari Unicode" w:hAnsi="Gandhari Unicode" w:cs="Gandhari Unicode"/>
        </w:rPr>
        <w:t xml:space="preserve"> (43 direction)</w:t>
      </w:r>
    </w:p>
    <w:p w14:paraId="6FF8D9B1" w14:textId="77777777" w:rsidR="00C83C90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i/>
          <w:iCs/>
        </w:rPr>
        <w:t>čaṭ</w:t>
      </w:r>
      <w:r w:rsidRPr="004A371E">
        <w:rPr>
          <w:rFonts w:ascii="Gandhari Unicode" w:hAnsi="Gandhari Unicode" w:cs="Gandhari Unicode"/>
          <w:i/>
          <w:iCs/>
        </w:rPr>
        <w:t>asālah</w:t>
      </w:r>
      <w:r>
        <w:rPr>
          <w:rFonts w:ascii="Gandhari Unicode" w:hAnsi="Gandhari Unicode" w:cs="Gandhari Unicode"/>
          <w:i/>
          <w:iCs/>
        </w:rPr>
        <w:t>a</w:t>
      </w:r>
      <w:r w:rsidRPr="004A371E">
        <w:rPr>
          <w:rFonts w:ascii="Gandhari Unicode" w:hAnsi="Gandhari Unicode" w:cs="Gandhari Unicode"/>
          <w:i/>
          <w:iCs/>
        </w:rPr>
        <w:t>ṁ</w:t>
      </w:r>
      <w:r>
        <w:rPr>
          <w:rFonts w:ascii="Gandhari Unicode" w:hAnsi="Gandhari Unicode" w:cs="Gandhari Unicode"/>
        </w:rPr>
        <w:t xml:space="preserve"> (51 direction)</w:t>
      </w:r>
    </w:p>
    <w:p w14:paraId="38C43CA2" w14:textId="77777777" w:rsidR="00C83C90" w:rsidRDefault="00C83C90" w:rsidP="00C83C90">
      <w:pPr>
        <w:rPr>
          <w:rFonts w:ascii="Gandhari Unicode" w:hAnsi="Gandhari Unicode" w:cs="Gandhari Unicode"/>
        </w:rPr>
      </w:pPr>
      <w:r w:rsidRPr="002920AB">
        <w:rPr>
          <w:rFonts w:ascii="Gandhari Unicode" w:hAnsi="Gandhari Unicode" w:cs="Gandhari Unicode"/>
          <w:i/>
          <w:iCs/>
        </w:rPr>
        <w:lastRenderedPageBreak/>
        <w:t>hemantahaṁ</w:t>
      </w:r>
      <w:r>
        <w:rPr>
          <w:rFonts w:ascii="Gandhari Unicode" w:hAnsi="Gandhari Unicode" w:cs="Gandhari Unicode"/>
        </w:rPr>
        <w:t xml:space="preserve"> (54)</w:t>
      </w:r>
    </w:p>
    <w:p w14:paraId="5B56EAE4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307E1714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8" w:name="_Toc14364815"/>
      <w:r w:rsidRPr="00A74127">
        <w:rPr>
          <w:rFonts w:ascii="Gandhari Unicode" w:hAnsi="Gandhari Unicode" w:cs="Gandhari Unicode"/>
        </w:rPr>
        <w:t>oblique marker on the adjectives</w:t>
      </w:r>
      <w:bookmarkEnd w:id="38"/>
    </w:p>
    <w:p w14:paraId="7048237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gavahaṁ kālu pālaï jiṇadhammu</w:t>
      </w:r>
      <w:r w:rsidRPr="00A74127">
        <w:rPr>
          <w:rFonts w:ascii="Gandhari Unicode" w:hAnsi="Gandhari Unicode" w:cs="Gandhari Unicode"/>
        </w:rPr>
        <w:t xml:space="preserve"> (446)</w:t>
      </w:r>
    </w:p>
    <w:p w14:paraId="1A859E3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guṇamālahaṁ tiya sihuṁ sukhu ramaïṁ</w:t>
      </w:r>
      <w:r w:rsidRPr="00A74127">
        <w:rPr>
          <w:rFonts w:ascii="Gandhari Unicode" w:hAnsi="Gandhari Unicode" w:cs="Gandhari Unicode"/>
        </w:rPr>
        <w:t xml:space="preserve"> (447)</w:t>
      </w:r>
    </w:p>
    <w:p w14:paraId="13129159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4A5ECB1D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39" w:name="_Toc14364816"/>
      <w:r w:rsidRPr="00A74127">
        <w:rPr>
          <w:rFonts w:ascii="Gandhari Unicode" w:hAnsi="Gandhari Unicode" w:cs="Gandhari Unicode"/>
        </w:rPr>
        <w:t>obl. marker only on the noun</w:t>
      </w:r>
      <w:bookmarkEnd w:id="39"/>
    </w:p>
    <w:p w14:paraId="31A2F1D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visaraï </w:t>
      </w:r>
      <w:r w:rsidRPr="00A74127">
        <w:rPr>
          <w:rFonts w:ascii="Gandhari Unicode" w:hAnsi="Gandhari Unicode" w:cs="Gandhari Unicode"/>
          <w:i/>
          <w:iCs/>
          <w:u w:val="dash"/>
        </w:rPr>
        <w:t>punnihiṁ</w:t>
      </w:r>
      <w:r w:rsidRPr="00A74127">
        <w:rPr>
          <w:rFonts w:ascii="Gandhari Unicode" w:hAnsi="Gandhari Unicode" w:cs="Gandhari Unicode"/>
          <w:i/>
          <w:iCs/>
        </w:rPr>
        <w:t xml:space="preserve"> </w:t>
      </w:r>
      <w:r w:rsidRPr="00A74127">
        <w:rPr>
          <w:rFonts w:ascii="Gandhari Unicode" w:hAnsi="Gandhari Unicode" w:cs="Gandhari Unicode"/>
          <w:i/>
          <w:iCs/>
          <w:u w:val="dottedHeavy"/>
        </w:rPr>
        <w:t>variu</w:t>
      </w:r>
      <w:r w:rsidRPr="00A74127">
        <w:rPr>
          <w:rFonts w:ascii="Gandhari Unicode" w:hAnsi="Gandhari Unicode" w:cs="Gandhari Unicode"/>
          <w:i/>
          <w:iCs/>
        </w:rPr>
        <w:t xml:space="preserve"> </w:t>
      </w:r>
      <w:r w:rsidRPr="00A74127">
        <w:rPr>
          <w:rFonts w:ascii="Gandhari Unicode" w:hAnsi="Gandhari Unicode" w:cs="Gandhari Unicode"/>
        </w:rPr>
        <w:t>(“forget the best merit” 33)</w:t>
      </w:r>
    </w:p>
    <w:p w14:paraId="532400C5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</w:p>
    <w:p w14:paraId="273E6C98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0" w:name="_Toc14364817"/>
      <w:r w:rsidRPr="00A74127">
        <w:rPr>
          <w:rFonts w:ascii="Gandhari Unicode" w:hAnsi="Gandhari Unicode" w:cs="Gandhari Unicode"/>
        </w:rPr>
        <w:t>no gender</w:t>
      </w:r>
      <w:bookmarkEnd w:id="40"/>
    </w:p>
    <w:p w14:paraId="20D8D3B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-u ending in f.</w:t>
      </w:r>
    </w:p>
    <w:p w14:paraId="393E0A4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tāsu ghari bhajju sukesī</w:t>
      </w:r>
      <w:r w:rsidRPr="00A74127">
        <w:rPr>
          <w:rFonts w:ascii="Gandhari Unicode" w:hAnsi="Gandhari Unicode" w:cs="Gandhari Unicode"/>
        </w:rPr>
        <w:t xml:space="preserve"> 347</w:t>
      </w:r>
    </w:p>
    <w:p w14:paraId="1C1D7C52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32371B8C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41" w:name="_Toc14364818"/>
      <w:r w:rsidRPr="00A74127">
        <w:rPr>
          <w:rFonts w:ascii="Gandhari Unicode" w:hAnsi="Gandhari Unicode" w:cs="Gandhari Unicode"/>
        </w:rPr>
        <w:t>Postpositions</w:t>
      </w:r>
      <w:bookmarkEnd w:id="41"/>
    </w:p>
    <w:p w14:paraId="0728A7D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jogu</w:t>
      </w:r>
      <w:r w:rsidRPr="00A74127">
        <w:rPr>
          <w:rFonts w:ascii="Gandhari Unicode" w:hAnsi="Gandhari Unicode" w:cs="Gandhari Unicode"/>
        </w:rPr>
        <w:t xml:space="preserve"> (ke lie) (6); </w:t>
      </w:r>
      <w:r w:rsidRPr="00A74127">
        <w:rPr>
          <w:rFonts w:ascii="Gandhari Unicode" w:hAnsi="Gandhari Unicode" w:cs="Gandhari Unicode"/>
          <w:i/>
          <w:iCs/>
        </w:rPr>
        <w:t>kahiya vāta saba jaṇaṇiya jogu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 xml:space="preserve">54; </w:t>
      </w:r>
      <w:r w:rsidRPr="00A74127">
        <w:rPr>
          <w:rFonts w:ascii="Gandhari Unicode" w:hAnsi="Gandhari Unicode" w:cs="Gandhari Unicode"/>
          <w:i/>
          <w:iCs/>
        </w:rPr>
        <w:t>naravaï dhīya kahaï tasu yogu</w:t>
      </w:r>
      <w:r w:rsidRPr="00A74127">
        <w:rPr>
          <w:rFonts w:ascii="Gandhari Unicode" w:hAnsi="Gandhari Unicode" w:cs="Gandhari Unicode"/>
        </w:rPr>
        <w:t xml:space="preserve"> 342; (=ko)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55</w:t>
      </w:r>
    </w:p>
    <w:p w14:paraId="3DBAF496" w14:textId="77777777" w:rsidR="00C83C90" w:rsidRPr="0028795A" w:rsidRDefault="00C83C90" w:rsidP="00C83C90">
      <w:pPr>
        <w:rPr>
          <w:rFonts w:ascii="Gandhari Unicode" w:hAnsi="Gandhari Unicode" w:cs="Gandhari Unicode"/>
        </w:rPr>
      </w:pPr>
      <w:r w:rsidRPr="0028795A">
        <w:rPr>
          <w:rFonts w:ascii="Gandhari Unicode" w:hAnsi="Gandhari Unicode" w:cs="Gandhari Unicode"/>
          <w:b/>
          <w:bCs/>
        </w:rPr>
        <w:t>resi</w:t>
      </w:r>
      <w:r>
        <w:rPr>
          <w:rFonts w:ascii="Gandhari Unicode" w:hAnsi="Gandhari Unicode" w:cs="Gandhari Unicode"/>
          <w:b/>
          <w:bCs/>
        </w:rPr>
        <w:t>ṁ</w:t>
      </w:r>
      <w:r w:rsidRPr="0028795A">
        <w:rPr>
          <w:rFonts w:ascii="Gandhari Unicode" w:hAnsi="Gandhari Unicode" w:cs="Gandhari Unicode"/>
          <w:b/>
          <w:bCs/>
        </w:rPr>
        <w:t xml:space="preserve"> </w:t>
      </w:r>
      <w:r w:rsidRPr="0028795A">
        <w:rPr>
          <w:rFonts w:ascii="Gandhari Unicode" w:hAnsi="Gandhari Unicode" w:cs="Gandhari Unicode"/>
        </w:rPr>
        <w:t xml:space="preserve">[Pr. resimmi] </w:t>
      </w:r>
      <w:r>
        <w:rPr>
          <w:rFonts w:ascii="Gandhari Unicode" w:hAnsi="Gandhari Unicode" w:cs="Gandhari Unicode"/>
        </w:rPr>
        <w:t>for (56)</w:t>
      </w:r>
    </w:p>
    <w:p w14:paraId="4845FB6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 xml:space="preserve">kaha </w:t>
      </w:r>
      <w:r w:rsidRPr="004E181E">
        <w:rPr>
          <w:rFonts w:ascii="Gandhari Unicode" w:hAnsi="Gandhari Unicode" w:cs="Gandhari Unicode"/>
          <w:i/>
          <w:iCs/>
        </w:rPr>
        <w:t>lābhaha kaha</w:t>
      </w:r>
      <w:r>
        <w:rPr>
          <w:rFonts w:ascii="Gandhari Unicode" w:hAnsi="Gandhari Unicode" w:cs="Gandhari Unicode"/>
        </w:rPr>
        <w:t xml:space="preserve"> (72)</w:t>
      </w:r>
    </w:p>
    <w:p w14:paraId="3FCA8140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kau</w:t>
      </w:r>
      <w:r w:rsidRPr="00A74127">
        <w:rPr>
          <w:rFonts w:ascii="Gandhari Unicode" w:hAnsi="Gandhari Unicode" w:cs="Gandhari Unicode"/>
        </w:rPr>
        <w:t xml:space="preserve"> gen./(? acc.) — </w:t>
      </w:r>
      <w:r w:rsidRPr="00A74127">
        <w:rPr>
          <w:rFonts w:ascii="Gandhari Unicode" w:hAnsi="Gandhari Unicode" w:cs="Gandhari Unicode"/>
          <w:i/>
          <w:iCs/>
        </w:rPr>
        <w:t>duṭṭha kaü niggahu karaï</w:t>
      </w:r>
      <w:r w:rsidRPr="00A74127">
        <w:rPr>
          <w:rFonts w:ascii="Gandhari Unicode" w:hAnsi="Gandhari Unicode" w:cs="Gandhari Unicode"/>
        </w:rPr>
        <w:t xml:space="preserve"> (17); </w:t>
      </w:r>
      <w:r w:rsidRPr="00A74127">
        <w:rPr>
          <w:rFonts w:ascii="Gandhari Unicode" w:hAnsi="Gandhari Unicode" w:cs="Gandhari Unicode"/>
          <w:i/>
          <w:iCs/>
        </w:rPr>
        <w:t>sukhu dukhu hoi karama kaü d</w:t>
      </w:r>
      <w:r>
        <w:rPr>
          <w:rFonts w:ascii="Gandhari Unicode" w:hAnsi="Gandhari Unicode" w:cs="Gandhari Unicode"/>
          <w:i/>
          <w:iCs/>
        </w:rPr>
        <w:t>ī</w:t>
      </w:r>
      <w:r w:rsidRPr="00A74127">
        <w:rPr>
          <w:rFonts w:ascii="Gandhari Unicode" w:hAnsi="Gandhari Unicode" w:cs="Gandhari Unicode"/>
          <w:i/>
          <w:iCs/>
        </w:rPr>
        <w:t>yaü</w:t>
      </w:r>
      <w:r w:rsidRPr="00A74127">
        <w:rPr>
          <w:rFonts w:ascii="Gandhari Unicode" w:hAnsi="Gandhari Unicode" w:cs="Gandhari Unicode"/>
        </w:rPr>
        <w:t xml:space="preserve"> (42)</w:t>
      </w:r>
    </w:p>
    <w:p w14:paraId="56CD3E21" w14:textId="77777777" w:rsidR="00C83C90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 xml:space="preserve">tanaü(taṇā)/tanī/taṇe; </w:t>
      </w:r>
      <w:r w:rsidRPr="00044A3D">
        <w:rPr>
          <w:rFonts w:ascii="Gandhari Unicode" w:hAnsi="Gandhari Unicode" w:cs="Gandhari Unicode"/>
        </w:rPr>
        <w:t xml:space="preserve">— </w:t>
      </w:r>
      <w:r w:rsidRPr="00044A3D">
        <w:rPr>
          <w:rFonts w:ascii="Gandhari Unicode" w:hAnsi="Gandhari Unicode" w:cs="Gandhari Unicode"/>
          <w:i/>
          <w:iCs/>
        </w:rPr>
        <w:t>ehu gos</w:t>
      </w:r>
      <w:r>
        <w:rPr>
          <w:rFonts w:ascii="Gandhari Unicode" w:hAnsi="Gandhari Unicode" w:cs="Gandhari Unicode"/>
          <w:i/>
          <w:iCs/>
        </w:rPr>
        <w:t>ā</w:t>
      </w:r>
      <w:r w:rsidRPr="00044A3D">
        <w:rPr>
          <w:rFonts w:ascii="Gandhari Unicode" w:hAnsi="Gandhari Unicode" w:cs="Gandhari Unicode"/>
          <w:i/>
          <w:iCs/>
        </w:rPr>
        <w:t xml:space="preserve">i </w:t>
      </w:r>
      <w:r>
        <w:rPr>
          <w:rFonts w:ascii="Gandhari Unicode" w:hAnsi="Gandhari Unicode" w:cs="Gandhari Unicode"/>
          <w:i/>
          <w:iCs/>
        </w:rPr>
        <w:t>ā</w:t>
      </w:r>
      <w:r w:rsidRPr="00044A3D">
        <w:rPr>
          <w:rFonts w:ascii="Gandhari Unicode" w:hAnsi="Gandhari Unicode" w:cs="Gandhari Unicode"/>
          <w:i/>
          <w:iCs/>
        </w:rPr>
        <w:t>thi tua ta</w:t>
      </w:r>
      <w:r>
        <w:rPr>
          <w:rFonts w:ascii="Gandhari Unicode" w:hAnsi="Gandhari Unicode" w:cs="Gandhari Unicode"/>
          <w:i/>
          <w:iCs/>
        </w:rPr>
        <w:t>ṇ</w:t>
      </w:r>
      <w:r w:rsidRPr="00044A3D">
        <w:rPr>
          <w:rFonts w:ascii="Gandhari Unicode" w:hAnsi="Gandhari Unicode" w:cs="Gandhari Unicode"/>
          <w:i/>
          <w:iCs/>
        </w:rPr>
        <w:t>a</w:t>
      </w:r>
      <w:r w:rsidRPr="00A74127">
        <w:rPr>
          <w:rFonts w:ascii="Gandhari Unicode" w:hAnsi="Gandhari Unicode" w:cs="Gandhari Unicode"/>
          <w:i/>
          <w:iCs/>
        </w:rPr>
        <w:t>ï</w:t>
      </w:r>
      <w:r w:rsidRPr="00044A3D">
        <w:rPr>
          <w:rFonts w:ascii="Gandhari Unicode" w:hAnsi="Gandhari Unicode" w:cs="Gandhari Unicode"/>
        </w:rPr>
        <w:t xml:space="preserve"> (68</w:t>
      </w:r>
      <w:r>
        <w:rPr>
          <w:rFonts w:ascii="Gandhari Unicode" w:hAnsi="Gandhari Unicode" w:cs="Gandhari Unicode"/>
        </w:rPr>
        <w:t xml:space="preserve"> ? pl.</w:t>
      </w:r>
      <w:r w:rsidRPr="00044A3D">
        <w:rPr>
          <w:rFonts w:ascii="Gandhari Unicode" w:hAnsi="Gandhari Unicode" w:cs="Gandhari Unicode"/>
        </w:rPr>
        <w:t>)</w:t>
      </w:r>
    </w:p>
    <w:p w14:paraId="1AD55594" w14:textId="77777777" w:rsidR="00C83C90" w:rsidRPr="00A74127" w:rsidRDefault="00C83C90" w:rsidP="00C83C90">
      <w:pPr>
        <w:rPr>
          <w:rFonts w:ascii="Gandhari Unicode" w:hAnsi="Gandhari Unicode" w:cs="Gandhari Unicode"/>
          <w:i/>
          <w:iCs/>
        </w:rPr>
      </w:pPr>
      <w:r w:rsidRPr="00A74127">
        <w:rPr>
          <w:rFonts w:ascii="Gandhari Unicode" w:hAnsi="Gandhari Unicode" w:cs="Gandhari Unicode"/>
          <w:b/>
          <w:bCs/>
        </w:rPr>
        <w:t xml:space="preserve">keraü; kaü </w:t>
      </w:r>
      <w:r w:rsidRPr="00A74127">
        <w:rPr>
          <w:rFonts w:ascii="Gandhari Unicode" w:hAnsi="Gandhari Unicode" w:cs="Gandhari Unicode"/>
          <w:i/>
          <w:iCs/>
        </w:rPr>
        <w:t>(kā/kī)— iha tiya taṇaïṁ sarāpi (275)</w:t>
      </w:r>
    </w:p>
    <w:p w14:paraId="0540BD3A" w14:textId="77777777" w:rsidR="00C83C90" w:rsidRPr="00640727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>kajji</w:t>
      </w:r>
      <w:r>
        <w:rPr>
          <w:rFonts w:ascii="Gandhari Unicode" w:hAnsi="Gandhari Unicode" w:cs="Gandhari Unicode"/>
        </w:rPr>
        <w:t xml:space="preserve"> (for) (90)</w:t>
      </w:r>
    </w:p>
    <w:p w14:paraId="1FA7FED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 xml:space="preserve">saṁjutta </w:t>
      </w:r>
      <w:r w:rsidRPr="00A74127">
        <w:rPr>
          <w:rFonts w:ascii="Gandhari Unicode" w:hAnsi="Gandhari Unicode" w:cs="Gandhari Unicode"/>
          <w:i/>
          <w:iCs/>
        </w:rPr>
        <w:t>(ke sāth)</w:t>
      </w:r>
      <w:r w:rsidRPr="00A74127">
        <w:rPr>
          <w:rFonts w:ascii="Gandhari Unicode" w:hAnsi="Gandhari Unicode" w:cs="Gandhari Unicode"/>
          <w:b/>
          <w:bCs/>
        </w:rPr>
        <w:t xml:space="preserve"> — </w:t>
      </w:r>
      <w:r w:rsidRPr="00A74127">
        <w:rPr>
          <w:rFonts w:ascii="Gandhari Unicode" w:hAnsi="Gandhari Unicode" w:cs="Gandhari Unicode"/>
          <w:i/>
          <w:iCs/>
        </w:rPr>
        <w:t>karaü vadhāi icha saṁjutta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56</w:t>
      </w:r>
    </w:p>
    <w:p w14:paraId="0AE91EE2" w14:textId="77777777" w:rsidR="00C83C90" w:rsidRPr="009113E8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>saṁga</w:t>
      </w:r>
      <w:r>
        <w:rPr>
          <w:rFonts w:ascii="Gandhari Unicode" w:hAnsi="Gandhari Unicode" w:cs="Gandhari Unicode"/>
        </w:rPr>
        <w:t xml:space="preserve"> </w:t>
      </w:r>
      <w:r w:rsidRPr="009113E8">
        <w:rPr>
          <w:rFonts w:ascii="Gandhari Unicode" w:hAnsi="Gandhari Unicode" w:cs="Gandhari Unicode"/>
          <w:i/>
          <w:iCs/>
        </w:rPr>
        <w:t>(ke sāth)</w:t>
      </w:r>
      <w:r>
        <w:rPr>
          <w:rFonts w:ascii="Gandhari Unicode" w:hAnsi="Gandhari Unicode" w:cs="Gandhari Unicode"/>
        </w:rPr>
        <w:t xml:space="preserve"> (61) </w:t>
      </w:r>
    </w:p>
    <w:p w14:paraId="2C52793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sarisa/sarisu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(se</w:t>
      </w:r>
      <w:r>
        <w:rPr>
          <w:rFonts w:ascii="Gandhari Unicode" w:hAnsi="Gandhari Unicode" w:cs="Gandhari Unicode"/>
          <w:i/>
          <w:iCs/>
        </w:rPr>
        <w:t>, ke sāth</w:t>
      </w:r>
      <w:r w:rsidRPr="00A74127">
        <w:rPr>
          <w:rFonts w:ascii="Gandhari Unicode" w:hAnsi="Gandhari Unicode" w:cs="Gandhari Unicode"/>
          <w:i/>
          <w:iCs/>
        </w:rPr>
        <w:t>)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 xml:space="preserve">(70, 261) </w:t>
      </w:r>
      <w:r w:rsidRPr="00A74127">
        <w:rPr>
          <w:rFonts w:ascii="Gandhari Unicode" w:hAnsi="Gandhari Unicode" w:cs="Gandhari Unicode"/>
        </w:rPr>
        <w:t xml:space="preserve">— </w:t>
      </w:r>
      <w:r w:rsidRPr="00A74127">
        <w:rPr>
          <w:rFonts w:ascii="Gandhari Unicode" w:hAnsi="Gandhari Unicode" w:cs="Gandhari Unicode"/>
          <w:i/>
          <w:iCs/>
        </w:rPr>
        <w:t>nayana sarisu dekhaï nahīṁ</w:t>
      </w:r>
      <w:r w:rsidRPr="00A74127">
        <w:rPr>
          <w:rFonts w:ascii="Gandhari Unicode" w:hAnsi="Gandhari Unicode" w:cs="Gandhari Unicode"/>
        </w:rPr>
        <w:t xml:space="preserve"> (261)</w:t>
      </w:r>
    </w:p>
    <w:p w14:paraId="7301779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siuṁ</w:t>
      </w:r>
      <w:r>
        <w:rPr>
          <w:rFonts w:ascii="Gandhari Unicode" w:hAnsi="Gandhari Unicode" w:cs="Gandhari Unicode"/>
        </w:rPr>
        <w:t xml:space="preserve"> (se) (275)</w:t>
      </w:r>
      <w:r w:rsidRPr="00A74127">
        <w:rPr>
          <w:rFonts w:ascii="Gandhari Unicode" w:hAnsi="Gandhari Unicode" w:cs="Gandhari Unicode"/>
          <w:b/>
          <w:bCs/>
        </w:rPr>
        <w:t>/sihuṁ</w:t>
      </w:r>
      <w:r>
        <w:rPr>
          <w:rFonts w:ascii="Gandhari Unicode" w:hAnsi="Gandhari Unicode" w:cs="Gandhari Unicode"/>
        </w:rPr>
        <w:t xml:space="preserve"> (57, 64)/</w:t>
      </w:r>
      <w:r w:rsidRPr="00E53427">
        <w:rPr>
          <w:rFonts w:ascii="Gandhari Unicode" w:hAnsi="Gandhari Unicode" w:cs="Gandhari Unicode"/>
          <w:b/>
          <w:bCs/>
        </w:rPr>
        <w:t>s</w:t>
      </w:r>
      <w:r w:rsidRPr="00A74127">
        <w:rPr>
          <w:rFonts w:ascii="Gandhari Unicode" w:hAnsi="Gandhari Unicode" w:cs="Gandhari Unicode"/>
          <w:b/>
          <w:bCs/>
        </w:rPr>
        <w:t>aï</w:t>
      </w:r>
      <w:r>
        <w:rPr>
          <w:rFonts w:ascii="Gandhari Unicode" w:hAnsi="Gandhari Unicode" w:cs="Gandhari Unicode"/>
        </w:rPr>
        <w:t xml:space="preserve"> (58)/</w:t>
      </w:r>
      <w:r w:rsidRPr="0034261B">
        <w:rPr>
          <w:rFonts w:ascii="Gandhari Unicode" w:hAnsi="Gandhari Unicode" w:cs="Gandhari Unicode"/>
          <w:b/>
          <w:bCs/>
        </w:rPr>
        <w:t>saü</w:t>
      </w:r>
      <w:r>
        <w:rPr>
          <w:rFonts w:ascii="Gandhari Unicode" w:hAnsi="Gandhari Unicode" w:cs="Gandhari Unicode"/>
        </w:rPr>
        <w:t xml:space="preserve"> (86)</w:t>
      </w:r>
      <w:r w:rsidRPr="00A74127">
        <w:rPr>
          <w:rFonts w:ascii="Gandhari Unicode" w:hAnsi="Gandhari Unicode" w:cs="Gandhari Unicode"/>
        </w:rPr>
        <w:t xml:space="preserve"> - mūla gaṁvāmvahiṁ lābha siuṁ</w:t>
      </w:r>
      <w:r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</w:rPr>
        <w:t>(275)</w:t>
      </w:r>
    </w:p>
    <w:p w14:paraId="1A55CDA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seṁtī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(se) —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mujhu usu seṁtī āchaï vayaru</w:t>
      </w:r>
      <w:r w:rsidRPr="00A74127">
        <w:rPr>
          <w:rFonts w:ascii="Gandhari Unicode" w:hAnsi="Gandhari Unicode" w:cs="Gandhari Unicode"/>
        </w:rPr>
        <w:t xml:space="preserve"> (80)</w:t>
      </w:r>
    </w:p>
    <w:p w14:paraId="68C01606" w14:textId="77777777" w:rsidR="00C83C90" w:rsidRPr="00B9068D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mahaṁ/majhāri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(mẽ)</w:t>
      </w:r>
      <w:r>
        <w:rPr>
          <w:rFonts w:ascii="Gandhari Unicode" w:hAnsi="Gandhari Unicode" w:cs="Gandhari Unicode"/>
        </w:rPr>
        <w:t xml:space="preserve">; </w:t>
      </w:r>
      <w:r w:rsidRPr="00B9068D">
        <w:rPr>
          <w:rFonts w:ascii="Gandhari Unicode" w:hAnsi="Gandhari Unicode" w:cs="Gandhari Unicode"/>
          <w:i/>
          <w:iCs/>
        </w:rPr>
        <w:t>mājhahaṁ</w:t>
      </w:r>
      <w:r>
        <w:rPr>
          <w:rFonts w:ascii="Gandhari Unicode" w:hAnsi="Gandhari Unicode" w:cs="Gandhari Unicode"/>
        </w:rPr>
        <w:t xml:space="preserve"> (84)</w:t>
      </w:r>
    </w:p>
    <w:p w14:paraId="2C19DC84" w14:textId="77777777" w:rsidR="00C83C90" w:rsidRPr="00FD32D2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pāsa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(ke pās)</w:t>
      </w:r>
      <w:r>
        <w:rPr>
          <w:rFonts w:ascii="Gandhari Unicode" w:hAnsi="Gandhari Unicode" w:cs="Gandhari Unicode"/>
        </w:rPr>
        <w:t xml:space="preserve"> — </w:t>
      </w:r>
      <w:r w:rsidRPr="00FD32D2">
        <w:rPr>
          <w:rFonts w:ascii="Gandhari Unicode" w:hAnsi="Gandhari Unicode" w:cs="Gandhari Unicode"/>
          <w:i/>
          <w:iCs/>
        </w:rPr>
        <w:t>bāpa pāsa</w:t>
      </w:r>
      <w:r>
        <w:rPr>
          <w:rFonts w:ascii="Gandhari Unicode" w:hAnsi="Gandhari Unicode" w:cs="Gandhari Unicode"/>
          <w:b/>
          <w:bCs/>
        </w:rPr>
        <w:t xml:space="preserve"> </w:t>
      </w:r>
      <w:r w:rsidRPr="00FD32D2">
        <w:rPr>
          <w:rFonts w:ascii="Gandhari Unicode" w:hAnsi="Gandhari Unicode" w:cs="Gandhari Unicode"/>
        </w:rPr>
        <w:t>(53)</w:t>
      </w:r>
    </w:p>
    <w:p w14:paraId="772D82D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pāčheṁ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(pīčhe)</w:t>
      </w:r>
      <w:r w:rsidRPr="00A74127">
        <w:rPr>
          <w:rFonts w:ascii="Gandhari Unicode" w:hAnsi="Gandhari Unicode" w:cs="Gandhari Unicode"/>
        </w:rPr>
        <w:t xml:space="preserve">— </w:t>
      </w:r>
      <w:r w:rsidRPr="00A74127">
        <w:rPr>
          <w:rFonts w:ascii="Gandhari Unicode" w:hAnsi="Gandhari Unicode" w:cs="Gandhari Unicode"/>
          <w:i/>
          <w:iCs/>
        </w:rPr>
        <w:t>tasu pāčheṁ</w:t>
      </w:r>
      <w:r w:rsidRPr="00A74127">
        <w:rPr>
          <w:rFonts w:ascii="Gandhari Unicode" w:hAnsi="Gandhari Unicode" w:cs="Gandhari Unicode"/>
        </w:rPr>
        <w:t xml:space="preserve"> (15)</w:t>
      </w:r>
    </w:p>
    <w:p w14:paraId="2801C94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āgeṁ</w:t>
      </w:r>
      <w:r w:rsidRPr="00A74127">
        <w:rPr>
          <w:rFonts w:ascii="Gandhari Unicode" w:hAnsi="Gandhari Unicode" w:cs="Gandhari Unicode"/>
        </w:rPr>
        <w:t xml:space="preserve"> — </w:t>
      </w:r>
      <w:r w:rsidRPr="00A74127">
        <w:rPr>
          <w:rFonts w:ascii="Gandhari Unicode" w:hAnsi="Gandhari Unicode" w:cs="Gandhari Unicode"/>
          <w:i/>
          <w:iCs/>
        </w:rPr>
        <w:t>mahu āgeṁ</w:t>
      </w:r>
      <w:r w:rsidRPr="00A74127">
        <w:rPr>
          <w:rFonts w:ascii="Gandhari Unicode" w:hAnsi="Gandhari Unicode" w:cs="Gandhari Unicode"/>
        </w:rPr>
        <w:t xml:space="preserve"> (272)</w:t>
      </w:r>
    </w:p>
    <w:p w14:paraId="67945C3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sama</w:t>
      </w:r>
      <w:r w:rsidRPr="00A74127">
        <w:rPr>
          <w:rFonts w:ascii="Gandhari Unicode" w:hAnsi="Gandhari Unicode" w:cs="Gandhari Unicode"/>
        </w:rPr>
        <w:t xml:space="preserve"> “similar” — </w:t>
      </w:r>
      <w:r w:rsidRPr="00A74127">
        <w:rPr>
          <w:rFonts w:ascii="Gandhari Unicode" w:hAnsi="Gandhari Unicode" w:cs="Gandhari Unicode"/>
          <w:i/>
          <w:iCs/>
        </w:rPr>
        <w:t>merahaṁ sama</w:t>
      </w:r>
      <w:r w:rsidRPr="00A74127">
        <w:rPr>
          <w:rFonts w:ascii="Gandhari Unicode" w:hAnsi="Gandhari Unicode" w:cs="Gandhari Unicode"/>
        </w:rPr>
        <w:t xml:space="preserve"> (23), isu sama (41)</w:t>
      </w:r>
    </w:p>
    <w:p w14:paraId="41A2DAF6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</w:p>
    <w:p w14:paraId="1FB6EA8F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42" w:name="_Toc14364819"/>
      <w:r w:rsidRPr="00A74127">
        <w:rPr>
          <w:rFonts w:ascii="Gandhari Unicode" w:hAnsi="Gandhari Unicode" w:cs="Gandhari Unicode"/>
        </w:rPr>
        <w:t>Pronouns</w:t>
      </w:r>
      <w:bookmarkEnd w:id="42"/>
    </w:p>
    <w:p w14:paraId="47512599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3" w:name="_Toc14364820"/>
      <w:r w:rsidRPr="00A74127">
        <w:rPr>
          <w:rFonts w:ascii="Gandhari Unicode" w:hAnsi="Gandhari Unicode" w:cs="Gandhari Unicode"/>
        </w:rPr>
        <w:t>personal/demonstrative direct</w:t>
      </w:r>
      <w:bookmarkEnd w:id="43"/>
    </w:p>
    <w:p w14:paraId="0F1C3A86" w14:textId="77777777" w:rsidR="00C83C90" w:rsidRDefault="00C83C90" w:rsidP="00C83C90">
      <w:pPr>
        <w:rPr>
          <w:rFonts w:ascii="Gandhari Unicode" w:hAnsi="Gandhari Unicode" w:cs="Gandhari Unicode"/>
          <w:b/>
          <w:bCs/>
        </w:rPr>
      </w:pPr>
      <w:r>
        <w:rPr>
          <w:rFonts w:ascii="Gandhari Unicode" w:hAnsi="Gandhari Unicode" w:cs="Gandhari Unicode"/>
          <w:b/>
          <w:bCs/>
        </w:rPr>
        <w:t>singular</w:t>
      </w:r>
    </w:p>
    <w:p w14:paraId="48FDD54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1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st</w:t>
      </w:r>
      <w:r w:rsidRPr="00A74127">
        <w:rPr>
          <w:rFonts w:ascii="Gandhari Unicode" w:hAnsi="Gandhari Unicode" w:cs="Gandhari Unicode"/>
          <w:b/>
          <w:bCs/>
        </w:rPr>
        <w:t xml:space="preserve"> — haüṁ</w:t>
      </w:r>
      <w:r w:rsidRPr="00A74127">
        <w:rPr>
          <w:rFonts w:ascii="Gandhari Unicode" w:hAnsi="Gandhari Unicode" w:cs="Gandhari Unicode"/>
        </w:rPr>
        <w:t xml:space="preserve"> (37); </w:t>
      </w:r>
      <w:r w:rsidRPr="00A74127">
        <w:rPr>
          <w:rFonts w:ascii="Gandhari Unicode" w:hAnsi="Gandhari Unicode" w:cs="Gandhari Unicode"/>
          <w:b/>
          <w:bCs/>
        </w:rPr>
        <w:t>maï</w:t>
      </w:r>
      <w:r w:rsidRPr="00A74127">
        <w:rPr>
          <w:rFonts w:ascii="Gandhari Unicode" w:hAnsi="Gandhari Unicode" w:cs="Gandhari Unicode"/>
        </w:rPr>
        <w:t xml:space="preserve"> (erg, 25, 278)</w:t>
      </w:r>
    </w:p>
    <w:p w14:paraId="4CEC2A9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2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nd</w:t>
      </w:r>
      <w:r w:rsidRPr="00A74127">
        <w:rPr>
          <w:rFonts w:ascii="Gandhari Unicode" w:hAnsi="Gandhari Unicode" w:cs="Gandhari Unicode"/>
          <w:b/>
          <w:bCs/>
        </w:rPr>
        <w:t xml:space="preserve"> — tūṁ</w:t>
      </w:r>
      <w:r w:rsidRPr="00A74127">
        <w:rPr>
          <w:rFonts w:ascii="Gandhari Unicode" w:hAnsi="Gandhari Unicode" w:cs="Gandhari Unicode"/>
        </w:rPr>
        <w:t xml:space="preserve"> (you, </w:t>
      </w:r>
      <w:r w:rsidRPr="00A74127">
        <w:rPr>
          <w:rFonts w:ascii="Gandhari Unicode" w:hAnsi="Gandhari Unicode" w:cs="Gandhari Unicode"/>
          <w:i/>
          <w:iCs/>
        </w:rPr>
        <w:t>tū</w:t>
      </w:r>
      <w:r w:rsidRPr="00A74127">
        <w:rPr>
          <w:rFonts w:ascii="Gandhari Unicode" w:hAnsi="Gandhari Unicode" w:cs="Gandhari Unicode"/>
        </w:rPr>
        <w:t>)</w:t>
      </w:r>
    </w:p>
    <w:p w14:paraId="1B2B7B64" w14:textId="77777777" w:rsidR="00C83C90" w:rsidRPr="00A74127" w:rsidRDefault="00C83C90" w:rsidP="00C83C90">
      <w:pPr>
        <w:ind w:firstLine="720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taïṁ</w:t>
      </w:r>
      <w:r w:rsidRPr="00A74127">
        <w:rPr>
          <w:rFonts w:ascii="Gandhari Unicode" w:hAnsi="Gandhari Unicode" w:cs="Gandhari Unicode"/>
        </w:rPr>
        <w:t xml:space="preserve"> pāpī mani ajahu na ḍarahi (274Ö</w:t>
      </w:r>
    </w:p>
    <w:p w14:paraId="6E29613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3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rd</w:t>
      </w:r>
      <w:r w:rsidRPr="00A74127">
        <w:rPr>
          <w:rFonts w:ascii="Gandhari Unicode" w:hAnsi="Gandhari Unicode" w:cs="Gandhari Unicode"/>
          <w:b/>
          <w:bCs/>
        </w:rPr>
        <w:t xml:space="preserve"> — ehu </w:t>
      </w:r>
      <w:r w:rsidRPr="00A74127">
        <w:rPr>
          <w:rFonts w:ascii="Gandhari Unicode" w:hAnsi="Gandhari Unicode" w:cs="Gandhari Unicode"/>
        </w:rPr>
        <w:t xml:space="preserve">(1, 8, 32); </w:t>
      </w:r>
      <w:r w:rsidRPr="00A74127">
        <w:rPr>
          <w:rFonts w:ascii="Gandhari Unicode" w:hAnsi="Gandhari Unicode" w:cs="Gandhari Unicode"/>
          <w:b/>
          <w:bCs/>
        </w:rPr>
        <w:t>eha</w:t>
      </w:r>
      <w:r w:rsidRPr="00A74127">
        <w:rPr>
          <w:rFonts w:ascii="Gandhari Unicode" w:hAnsi="Gandhari Unicode" w:cs="Gandhari Unicode"/>
        </w:rPr>
        <w:t xml:space="preserve"> (39); </w:t>
      </w:r>
      <w:r w:rsidRPr="00A74127">
        <w:rPr>
          <w:rFonts w:ascii="Gandhari Unicode" w:hAnsi="Gandhari Unicode" w:cs="Gandhari Unicode"/>
          <w:b/>
          <w:bCs/>
        </w:rPr>
        <w:t>yaha</w:t>
      </w:r>
      <w:r w:rsidRPr="00A74127">
        <w:rPr>
          <w:rFonts w:ascii="Gandhari Unicode" w:hAnsi="Gandhari Unicode" w:cs="Gandhari Unicode"/>
        </w:rPr>
        <w:t xml:space="preserve"> (8); </w:t>
      </w:r>
    </w:p>
    <w:p w14:paraId="4482D25F" w14:textId="77777777" w:rsidR="00C83C90" w:rsidRPr="00A74127" w:rsidRDefault="00C83C90" w:rsidP="00C83C90">
      <w:pPr>
        <w:ind w:firstLine="720"/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so</w:t>
      </w:r>
      <w:r w:rsidRPr="00A74127">
        <w:rPr>
          <w:rFonts w:ascii="Gandhari Unicode" w:hAnsi="Gandhari Unicode" w:cs="Gandhari Unicode"/>
        </w:rPr>
        <w:t xml:space="preserve"> (2, 3, 20, 24, 24, 29, 32 33, etc.); </w:t>
      </w:r>
      <w:r w:rsidRPr="00A74127">
        <w:rPr>
          <w:rFonts w:ascii="Gandhari Unicode" w:hAnsi="Gandhari Unicode" w:cs="Gandhari Unicode"/>
          <w:b/>
          <w:bCs/>
        </w:rPr>
        <w:t>teṁ</w:t>
      </w:r>
    </w:p>
    <w:p w14:paraId="69CD4F44" w14:textId="77777777" w:rsidR="00C83C90" w:rsidRPr="005F2A48" w:rsidRDefault="00C83C90" w:rsidP="00C83C90">
      <w:pPr>
        <w:rPr>
          <w:rFonts w:ascii="Gandhari Unicode" w:hAnsi="Gandhari Unicode" w:cs="Gandhari Unicode"/>
          <w:b/>
          <w:bCs/>
        </w:rPr>
      </w:pPr>
      <w:r w:rsidRPr="005F2A48">
        <w:rPr>
          <w:rFonts w:ascii="Gandhari Unicode" w:hAnsi="Gandhari Unicode" w:cs="Gandhari Unicode"/>
          <w:b/>
          <w:bCs/>
        </w:rPr>
        <w:t>plural</w:t>
      </w:r>
    </w:p>
    <w:p w14:paraId="0466CBDB" w14:textId="77777777" w:rsidR="00C83C90" w:rsidRDefault="00C83C90" w:rsidP="00C83C90">
      <w:pPr>
        <w:rPr>
          <w:rFonts w:ascii="Gandhari Unicode" w:hAnsi="Gandhari Unicode" w:cs="Gandhari Unicode"/>
        </w:rPr>
      </w:pPr>
      <w:r w:rsidRPr="005F2A48">
        <w:rPr>
          <w:rFonts w:ascii="Gandhari Unicode" w:hAnsi="Gandhari Unicode" w:cs="Gandhari Unicode"/>
        </w:rPr>
        <w:lastRenderedPageBreak/>
        <w:t>3</w:t>
      </w:r>
      <w:r w:rsidRPr="005F2A48">
        <w:rPr>
          <w:rFonts w:ascii="Gandhari Unicode" w:hAnsi="Gandhari Unicode" w:cs="Gandhari Unicode"/>
          <w:vertAlign w:val="superscript"/>
        </w:rPr>
        <w:t>rd</w:t>
      </w:r>
      <w:r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  <w:b/>
          <w:bCs/>
        </w:rPr>
        <w:t>te</w:t>
      </w:r>
      <w:r>
        <w:rPr>
          <w:rFonts w:ascii="Gandhari Unicode" w:hAnsi="Gandhari Unicode" w:cs="Gandhari Unicode"/>
        </w:rPr>
        <w:t xml:space="preserve"> (49)</w:t>
      </w:r>
    </w:p>
    <w:p w14:paraId="76A75677" w14:textId="77777777" w:rsidR="00C83C90" w:rsidRPr="005F2A48" w:rsidRDefault="00C83C90" w:rsidP="00C83C90">
      <w:pPr>
        <w:rPr>
          <w:rFonts w:ascii="Gandhari Unicode" w:hAnsi="Gandhari Unicode" w:cs="Gandhari Unicode"/>
        </w:rPr>
      </w:pPr>
    </w:p>
    <w:p w14:paraId="0CACFF21" w14:textId="77777777" w:rsidR="00C83C90" w:rsidRDefault="00C83C90" w:rsidP="00C83C90">
      <w:pPr>
        <w:pStyle w:val="3"/>
        <w:rPr>
          <w:rFonts w:ascii="Gandhari Unicode" w:hAnsi="Gandhari Unicode" w:cs="Gandhari Unicode"/>
        </w:rPr>
      </w:pPr>
      <w:bookmarkStart w:id="44" w:name="_Toc14364821"/>
      <w:r>
        <w:rPr>
          <w:rFonts w:ascii="Gandhari Unicode" w:hAnsi="Gandhari Unicode" w:cs="Gandhari Unicode"/>
        </w:rPr>
        <w:t>reflexive</w:t>
      </w:r>
      <w:bookmarkEnd w:id="44"/>
    </w:p>
    <w:p w14:paraId="63C45E0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 xml:space="preserve">āpaü — </w:t>
      </w:r>
      <w:r w:rsidRPr="006479D7">
        <w:rPr>
          <w:rFonts w:ascii="Gandhari Unicode" w:hAnsi="Gandhari Unicode" w:cs="Gandhari Unicode"/>
          <w:i/>
          <w:iCs/>
        </w:rPr>
        <w:t>mata āpaü khoi</w:t>
      </w:r>
      <w:r>
        <w:rPr>
          <w:rFonts w:ascii="Gandhari Unicode" w:hAnsi="Gandhari Unicode" w:cs="Gandhari Unicode"/>
        </w:rPr>
        <w:t xml:space="preserve"> (63 acc.)</w:t>
      </w:r>
    </w:p>
    <w:p w14:paraId="7F58A9A7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5" w:name="_Toc14364822"/>
      <w:r>
        <w:rPr>
          <w:rFonts w:ascii="Gandhari Unicode" w:hAnsi="Gandhari Unicode" w:cs="Gandhari Unicode"/>
        </w:rPr>
        <w:t>p</w:t>
      </w:r>
      <w:r w:rsidRPr="00A74127">
        <w:rPr>
          <w:rFonts w:ascii="Gandhari Unicode" w:hAnsi="Gandhari Unicode" w:cs="Gandhari Unicode"/>
        </w:rPr>
        <w:t>ossessive</w:t>
      </w:r>
      <w:bookmarkEnd w:id="45"/>
    </w:p>
    <w:p w14:paraId="07716DD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1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st</w:t>
      </w:r>
      <w:r w:rsidRPr="00A74127">
        <w:rPr>
          <w:rFonts w:ascii="Gandhari Unicode" w:hAnsi="Gandhari Unicode" w:cs="Gandhari Unicode"/>
          <w:b/>
          <w:bCs/>
        </w:rPr>
        <w:t xml:space="preserve"> mujhu</w:t>
      </w:r>
      <w:r w:rsidRPr="00A74127">
        <w:rPr>
          <w:rFonts w:ascii="Gandhari Unicode" w:hAnsi="Gandhari Unicode" w:cs="Gandhari Unicode"/>
        </w:rPr>
        <w:t xml:space="preserve"> (my, mere) </w:t>
      </w:r>
      <w:r w:rsidRPr="00A74127">
        <w:rPr>
          <w:rFonts w:ascii="Gandhari Unicode" w:hAnsi="Gandhari Unicode" w:cs="Gandhari Unicode"/>
          <w:i/>
          <w:iCs/>
        </w:rPr>
        <w:t>mujhu usu seṁtī āchaï vayaru</w:t>
      </w:r>
      <w:r w:rsidRPr="00A74127">
        <w:rPr>
          <w:rFonts w:ascii="Gandhari Unicode" w:hAnsi="Gandhari Unicode" w:cs="Gandhari Unicode"/>
        </w:rPr>
        <w:t xml:space="preserve"> (80)</w:t>
      </w:r>
      <w:r>
        <w:rPr>
          <w:rFonts w:ascii="Gandhari Unicode" w:hAnsi="Gandhari Unicode" w:cs="Gandhari Unicode"/>
          <w:i/>
          <w:iCs/>
        </w:rPr>
        <w:t xml:space="preserve">; </w:t>
      </w:r>
      <w:r w:rsidRPr="00A74127">
        <w:rPr>
          <w:rFonts w:ascii="Gandhari Unicode" w:hAnsi="Gandhari Unicode" w:cs="Gandhari Unicode"/>
          <w:i/>
          <w:iCs/>
        </w:rPr>
        <w:t>rāti-divasa āchahu mujhu pāsa</w:t>
      </w:r>
      <w:r>
        <w:rPr>
          <w:rFonts w:ascii="Gandhari Unicode" w:hAnsi="Gandhari Unicode" w:cs="Gandhari Unicode"/>
        </w:rPr>
        <w:t xml:space="preserve"> (2</w:t>
      </w:r>
      <w:r w:rsidRPr="00A74127">
        <w:rPr>
          <w:rFonts w:ascii="Gandhari Unicode" w:hAnsi="Gandhari Unicode" w:cs="Gandhari Unicode"/>
        </w:rPr>
        <w:t>67</w:t>
      </w:r>
      <w:r>
        <w:rPr>
          <w:rFonts w:ascii="Gandhari Unicode" w:hAnsi="Gandhari Unicode" w:cs="Gandhari Unicode"/>
        </w:rPr>
        <w:t>)</w:t>
      </w:r>
    </w:p>
    <w:p w14:paraId="258ED86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1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st</w:t>
      </w:r>
      <w:r w:rsidRPr="00A74127">
        <w:rPr>
          <w:rFonts w:ascii="Gandhari Unicode" w:hAnsi="Gandhari Unicode" w:cs="Gandhari Unicode"/>
          <w:b/>
          <w:bCs/>
        </w:rPr>
        <w:t xml:space="preserve"> mahu</w:t>
      </w:r>
      <w:r w:rsidRPr="00A74127">
        <w:rPr>
          <w:rFonts w:ascii="Gandhari Unicode" w:hAnsi="Gandhari Unicode" w:cs="Gandhari Unicode"/>
        </w:rPr>
        <w:t xml:space="preserve"> (22</w:t>
      </w:r>
      <w:r w:rsidRPr="00044A3D">
        <w:rPr>
          <w:rFonts w:ascii="Gandhari Unicode" w:hAnsi="Gandhari Unicode" w:cs="Gandhari Unicode"/>
        </w:rPr>
        <w:t xml:space="preserve">, 66, </w:t>
      </w:r>
      <w:r w:rsidRPr="00A74127">
        <w:rPr>
          <w:rFonts w:ascii="Gandhari Unicode" w:hAnsi="Gandhari Unicode" w:cs="Gandhari Unicode"/>
        </w:rPr>
        <w:t xml:space="preserve">272); </w:t>
      </w:r>
      <w:r w:rsidRPr="00A74127">
        <w:rPr>
          <w:rFonts w:ascii="Gandhari Unicode" w:hAnsi="Gandhari Unicode" w:cs="Gandhari Unicode"/>
          <w:b/>
          <w:bCs/>
        </w:rPr>
        <w:t>merahaṁ</w:t>
      </w:r>
      <w:r w:rsidRPr="00A74127">
        <w:rPr>
          <w:rFonts w:ascii="Gandhari Unicode" w:hAnsi="Gandhari Unicode" w:cs="Gandhari Unicode"/>
        </w:rPr>
        <w:t xml:space="preserve"> (obl. 23), </w:t>
      </w:r>
      <w:r w:rsidRPr="00A74127">
        <w:rPr>
          <w:rFonts w:ascii="Gandhari Unicode" w:hAnsi="Gandhari Unicode" w:cs="Gandhari Unicode"/>
          <w:b/>
          <w:bCs/>
        </w:rPr>
        <w:t>meraü</w:t>
      </w:r>
      <w:r w:rsidRPr="00A74127">
        <w:rPr>
          <w:rFonts w:ascii="Gandhari Unicode" w:hAnsi="Gandhari Unicode" w:cs="Gandhari Unicode"/>
        </w:rPr>
        <w:t xml:space="preserve"> (42)</w:t>
      </w:r>
      <w:r>
        <w:rPr>
          <w:rFonts w:ascii="Gandhari Unicode" w:hAnsi="Gandhari Unicode" w:cs="Gandhari Unicode"/>
        </w:rPr>
        <w:t xml:space="preserve">; </w:t>
      </w:r>
      <w:r w:rsidRPr="00254A82">
        <w:rPr>
          <w:rFonts w:ascii="Gandhari Unicode" w:hAnsi="Gandhari Unicode" w:cs="Gandhari Unicode"/>
          <w:i/>
          <w:iCs/>
        </w:rPr>
        <w:t>mo</w:t>
      </w:r>
      <w:r>
        <w:rPr>
          <w:rFonts w:ascii="Gandhari Unicode" w:hAnsi="Gandhari Unicode" w:cs="Gandhari Unicode"/>
        </w:rPr>
        <w:t xml:space="preserve"> (64)</w:t>
      </w:r>
    </w:p>
    <w:p w14:paraId="741082FD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2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nd</w:t>
      </w:r>
      <w:r w:rsidRPr="00A74127">
        <w:rPr>
          <w:rFonts w:ascii="Gandhari Unicode" w:hAnsi="Gandhari Unicode" w:cs="Gandhari Unicode"/>
          <w:b/>
          <w:bCs/>
        </w:rPr>
        <w:t xml:space="preserve"> tumha</w:t>
      </w:r>
      <w:r w:rsidRPr="00A74127">
        <w:rPr>
          <w:rFonts w:ascii="Gandhari Unicode" w:hAnsi="Gandhari Unicode" w:cs="Gandhari Unicode"/>
        </w:rPr>
        <w:t xml:space="preserve"> (61); </w:t>
      </w:r>
      <w:r w:rsidRPr="00A74127">
        <w:rPr>
          <w:rFonts w:ascii="Gandhari Unicode" w:hAnsi="Gandhari Unicode" w:cs="Gandhari Unicode"/>
          <w:b/>
          <w:bCs/>
        </w:rPr>
        <w:t>tujhu</w:t>
      </w:r>
      <w:r w:rsidRPr="00A74127">
        <w:rPr>
          <w:rFonts w:ascii="Gandhari Unicode" w:hAnsi="Gandhari Unicode" w:cs="Gandhari Unicode"/>
        </w:rPr>
        <w:t xml:space="preserve"> (22), </w:t>
      </w:r>
      <w:r w:rsidRPr="001945B6">
        <w:rPr>
          <w:rFonts w:ascii="Gandhari Unicode" w:hAnsi="Gandhari Unicode" w:cs="Gandhari Unicode"/>
          <w:b/>
          <w:bCs/>
        </w:rPr>
        <w:t>tuhuṁ</w:t>
      </w:r>
      <w:r>
        <w:rPr>
          <w:rFonts w:ascii="Gandhari Unicode" w:hAnsi="Gandhari Unicode" w:cs="Gandhari Unicode"/>
        </w:rPr>
        <w:t xml:space="preserve"> (68)</w:t>
      </w:r>
    </w:p>
    <w:p w14:paraId="387E1E1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3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rd</w:t>
      </w:r>
      <w:r w:rsidRPr="00A74127">
        <w:rPr>
          <w:rFonts w:ascii="Gandhari Unicode" w:hAnsi="Gandhari Unicode" w:cs="Gandhari Unicode"/>
          <w:b/>
          <w:bCs/>
        </w:rPr>
        <w:t xml:space="preserve"> tasu</w:t>
      </w:r>
      <w:r w:rsidRPr="00A74127">
        <w:rPr>
          <w:rFonts w:ascii="Gandhari Unicode" w:hAnsi="Gandhari Unicode" w:cs="Gandhari Unicode"/>
        </w:rPr>
        <w:t xml:space="preserve"> (4, 21), </w:t>
      </w:r>
      <w:r w:rsidRPr="00A74127">
        <w:rPr>
          <w:rFonts w:ascii="Gandhari Unicode" w:hAnsi="Gandhari Unicode" w:cs="Gandhari Unicode"/>
          <w:b/>
          <w:bCs/>
        </w:rPr>
        <w:t>tisu</w:t>
      </w:r>
      <w:r w:rsidRPr="00A74127">
        <w:rPr>
          <w:rFonts w:ascii="Gandhari Unicode" w:hAnsi="Gandhari Unicode" w:cs="Gandhari Unicode"/>
        </w:rPr>
        <w:t xml:space="preserve"> (7) — </w:t>
      </w:r>
      <w:r w:rsidRPr="00A74127">
        <w:rPr>
          <w:rFonts w:ascii="Gandhari Unicode" w:hAnsi="Gandhari Unicode" w:cs="Gandhari Unicode"/>
          <w:i/>
          <w:iCs/>
        </w:rPr>
        <w:t>tasu bhagati karāi</w:t>
      </w:r>
      <w:r w:rsidRPr="00A74127">
        <w:rPr>
          <w:rFonts w:ascii="Gandhari Unicode" w:hAnsi="Gandhari Unicode" w:cs="Gandhari Unicode"/>
        </w:rPr>
        <w:t xml:space="preserve"> (21)</w:t>
      </w:r>
      <w:r>
        <w:rPr>
          <w:rFonts w:ascii="Gandhari Unicode" w:hAnsi="Gandhari Unicode" w:cs="Gandhari Unicode"/>
        </w:rPr>
        <w:t xml:space="preserve">; </w:t>
      </w:r>
      <w:r w:rsidRPr="009D48E9">
        <w:rPr>
          <w:rFonts w:ascii="Gandhari Unicode" w:hAnsi="Gandhari Unicode" w:cs="Gandhari Unicode"/>
          <w:b/>
          <w:bCs/>
        </w:rPr>
        <w:t>tahi</w:t>
      </w:r>
      <w:r>
        <w:rPr>
          <w:rFonts w:ascii="Gandhari Unicode" w:hAnsi="Gandhari Unicode" w:cs="Gandhari Unicode"/>
        </w:rPr>
        <w:t xml:space="preserve"> (77)</w:t>
      </w:r>
    </w:p>
    <w:p w14:paraId="595648A0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plural</w:t>
      </w:r>
    </w:p>
    <w:p w14:paraId="5E2D194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1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st</w:t>
      </w:r>
      <w:r w:rsidRPr="00A74127">
        <w:rPr>
          <w:rFonts w:ascii="Gandhari Unicode" w:hAnsi="Gandhari Unicode" w:cs="Gandhari Unicode"/>
          <w:b/>
          <w:bCs/>
        </w:rPr>
        <w:t xml:space="preserve"> hami</w:t>
      </w:r>
      <w:r w:rsidRPr="00A74127">
        <w:rPr>
          <w:rFonts w:ascii="Gandhari Unicode" w:hAnsi="Gandhari Unicode" w:cs="Gandhari Unicode"/>
        </w:rPr>
        <w:t xml:space="preserve"> (173, 268, 340); </w:t>
      </w:r>
      <w:r w:rsidRPr="00044A3D">
        <w:rPr>
          <w:rFonts w:ascii="Gandhari Unicode" w:hAnsi="Gandhari Unicode" w:cs="Gandhari Unicode"/>
          <w:b/>
          <w:bCs/>
        </w:rPr>
        <w:t>hamārī</w:t>
      </w:r>
      <w:r>
        <w:rPr>
          <w:rFonts w:ascii="Gandhari Unicode" w:hAnsi="Gandhari Unicode" w:cs="Gandhari Unicode"/>
        </w:rPr>
        <w:t xml:space="preserve"> (67); </w:t>
      </w:r>
      <w:r w:rsidRPr="00A74127">
        <w:rPr>
          <w:rFonts w:ascii="Gandhari Unicode" w:hAnsi="Gandhari Unicode" w:cs="Gandhari Unicode"/>
          <w:b/>
          <w:bCs/>
        </w:rPr>
        <w:t>imhāraiṁ</w:t>
      </w:r>
      <w:r w:rsidRPr="00A74127">
        <w:rPr>
          <w:rFonts w:ascii="Gandhari Unicode" w:hAnsi="Gandhari Unicode" w:cs="Gandhari Unicode"/>
        </w:rPr>
        <w:t xml:space="preserve"> ghari (271, hamāre obl.)</w:t>
      </w:r>
    </w:p>
    <w:p w14:paraId="032EF1D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2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nd</w:t>
      </w:r>
      <w:r w:rsidRPr="00A74127">
        <w:rPr>
          <w:rFonts w:ascii="Gandhari Unicode" w:hAnsi="Gandhari Unicode" w:cs="Gandhari Unicode"/>
          <w:b/>
          <w:bCs/>
        </w:rPr>
        <w:t xml:space="preserve"> tumhārī </w:t>
      </w:r>
      <w:r w:rsidRPr="00A74127">
        <w:rPr>
          <w:rFonts w:ascii="Gandhari Unicode" w:hAnsi="Gandhari Unicode" w:cs="Gandhari Unicode"/>
        </w:rPr>
        <w:t xml:space="preserve">(41), </w:t>
      </w:r>
      <w:r w:rsidRPr="00A74127">
        <w:rPr>
          <w:rFonts w:ascii="Gandhari Unicode" w:hAnsi="Gandhari Unicode" w:cs="Gandhari Unicode"/>
          <w:b/>
          <w:bCs/>
        </w:rPr>
        <w:t>tumhāraï</w:t>
      </w:r>
      <w:r w:rsidRPr="00A74127">
        <w:rPr>
          <w:rFonts w:ascii="Gandhari Unicode" w:hAnsi="Gandhari Unicode" w:cs="Gandhari Unicode"/>
        </w:rPr>
        <w:t xml:space="preserve"> (42)</w:t>
      </w:r>
    </w:p>
    <w:p w14:paraId="3B00780F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</w:p>
    <w:p w14:paraId="1C0A9EB6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6" w:name="_Toc14364823"/>
      <w:r w:rsidRPr="00A74127">
        <w:rPr>
          <w:rFonts w:ascii="Gandhari Unicode" w:hAnsi="Gandhari Unicode" w:cs="Gandhari Unicode"/>
        </w:rPr>
        <w:t>oblique with postp.</w:t>
      </w:r>
      <w:bookmarkEnd w:id="46"/>
    </w:p>
    <w:p w14:paraId="5E776CA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mohi</w:t>
      </w:r>
      <w:r w:rsidRPr="00A74127">
        <w:rPr>
          <w:rFonts w:ascii="Gandhari Unicode" w:hAnsi="Gandhari Unicode" w:cs="Gandhari Unicode"/>
        </w:rPr>
        <w:t xml:space="preserve"> (35)/? mo (me), </w:t>
      </w:r>
    </w:p>
    <w:p w14:paraId="268F4564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tujha</w:t>
      </w:r>
      <w:r w:rsidRPr="00A74127">
        <w:rPr>
          <w:rFonts w:ascii="Gandhari Unicode" w:hAnsi="Gandhari Unicode" w:cs="Gandhari Unicode"/>
        </w:rPr>
        <w:t xml:space="preserve"> (37)</w:t>
      </w:r>
      <w:r>
        <w:rPr>
          <w:rFonts w:ascii="Gandhari Unicode" w:hAnsi="Gandhari Unicode" w:cs="Gandhari Unicode"/>
        </w:rPr>
        <w:t xml:space="preserve">; </w:t>
      </w:r>
      <w:r w:rsidRPr="001945B6">
        <w:rPr>
          <w:rFonts w:ascii="Gandhari Unicode" w:hAnsi="Gandhari Unicode" w:cs="Gandhari Unicode"/>
          <w:b/>
          <w:bCs/>
        </w:rPr>
        <w:t>tua</w:t>
      </w:r>
      <w:r>
        <w:rPr>
          <w:rFonts w:ascii="Gandhari Unicode" w:hAnsi="Gandhari Unicode" w:cs="Gandhari Unicode"/>
        </w:rPr>
        <w:t xml:space="preserve"> (70)</w:t>
      </w:r>
    </w:p>
    <w:p w14:paraId="6165CC3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tuva</w:t>
      </w:r>
      <w:r w:rsidRPr="00A74127">
        <w:rPr>
          <w:rFonts w:ascii="Gandhari Unicode" w:hAnsi="Gandhari Unicode" w:cs="Gandhari Unicode"/>
        </w:rPr>
        <w:t xml:space="preserve"> — </w:t>
      </w:r>
      <w:r w:rsidRPr="00254A82">
        <w:rPr>
          <w:rFonts w:ascii="Gandhari Unicode" w:hAnsi="Gandhari Unicode" w:cs="Gandhari Unicode"/>
          <w:i/>
          <w:iCs/>
        </w:rPr>
        <w:t>tuva taṇaüṁ</w:t>
      </w:r>
      <w:r w:rsidRPr="00A74127">
        <w:rPr>
          <w:rFonts w:ascii="Gandhari Unicode" w:hAnsi="Gandhari Unicode" w:cs="Gandhari Unicode"/>
        </w:rPr>
        <w:t xml:space="preserve"> 305</w:t>
      </w:r>
    </w:p>
    <w:p w14:paraId="19575CD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tasu</w:t>
      </w:r>
      <w:r w:rsidRPr="00A74127">
        <w:rPr>
          <w:rFonts w:ascii="Gandhari Unicode" w:hAnsi="Gandhari Unicode" w:cs="Gandhari Unicode"/>
        </w:rPr>
        <w:t xml:space="preserve"> — </w:t>
      </w:r>
      <w:r w:rsidRPr="00254A82">
        <w:rPr>
          <w:rFonts w:ascii="Gandhari Unicode" w:hAnsi="Gandhari Unicode" w:cs="Gandhari Unicode"/>
          <w:i/>
          <w:iCs/>
        </w:rPr>
        <w:t>tasu jogu</w:t>
      </w:r>
      <w:r w:rsidRPr="00A74127">
        <w:rPr>
          <w:rFonts w:ascii="Gandhari Unicode" w:hAnsi="Gandhari Unicode" w:cs="Gandhari Unicode"/>
        </w:rPr>
        <w:t xml:space="preserve"> (38); </w:t>
      </w:r>
      <w:r w:rsidRPr="00254A82">
        <w:rPr>
          <w:rFonts w:ascii="Gandhari Unicode" w:hAnsi="Gandhari Unicode" w:cs="Gandhari Unicode"/>
          <w:i/>
          <w:iCs/>
        </w:rPr>
        <w:t>tisu sihuṁ</w:t>
      </w:r>
      <w:r>
        <w:rPr>
          <w:rFonts w:ascii="Gandhari Unicode" w:hAnsi="Gandhari Unicode" w:cs="Gandhari Unicode"/>
        </w:rPr>
        <w:t xml:space="preserve"> (64); </w:t>
      </w:r>
      <w:r w:rsidRPr="00254A82">
        <w:rPr>
          <w:rFonts w:ascii="Gandhari Unicode" w:hAnsi="Gandhari Unicode" w:cs="Gandhari Unicode"/>
          <w:i/>
          <w:iCs/>
        </w:rPr>
        <w:t>deṣaüṁ paṭataru tasu tanaü</w:t>
      </w:r>
      <w:r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</w:rPr>
        <w:t>(286)</w:t>
      </w:r>
    </w:p>
    <w:p w14:paraId="4791E3FF" w14:textId="77777777" w:rsidR="00C83C90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  <w:b/>
          <w:bCs/>
        </w:rPr>
        <w:t xml:space="preserve">usu — </w:t>
      </w:r>
      <w:r w:rsidRPr="00A74127">
        <w:rPr>
          <w:rFonts w:ascii="Gandhari Unicode" w:hAnsi="Gandhari Unicode" w:cs="Gandhari Unicode"/>
          <w:i/>
          <w:iCs/>
        </w:rPr>
        <w:t>mujhu usu seṁtī āchaï vayaru</w:t>
      </w:r>
      <w:r w:rsidRPr="00A74127">
        <w:rPr>
          <w:rFonts w:ascii="Gandhari Unicode" w:hAnsi="Gandhari Unicode" w:cs="Gandhari Unicode"/>
        </w:rPr>
        <w:t xml:space="preserve"> (80)</w:t>
      </w:r>
    </w:p>
    <w:p w14:paraId="42E48E72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uṇi/teṇa/tiṇi</w:t>
      </w:r>
      <w:r w:rsidRPr="00A74127">
        <w:rPr>
          <w:rFonts w:ascii="Gandhari Unicode" w:hAnsi="Gandhari Unicode" w:cs="Gandhari Unicode"/>
        </w:rPr>
        <w:t xml:space="preserve"> (he, H us[ne]);</w:t>
      </w:r>
    </w:p>
    <w:p w14:paraId="553978F7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  <w:b/>
          <w:bCs/>
        </w:rPr>
        <w:t>plural</w:t>
      </w:r>
    </w:p>
    <w:p w14:paraId="18E2757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3</w:t>
      </w:r>
      <w:r w:rsidRPr="00A74127">
        <w:rPr>
          <w:rFonts w:ascii="Gandhari Unicode" w:hAnsi="Gandhari Unicode" w:cs="Gandhari Unicode"/>
          <w:b/>
          <w:bCs/>
          <w:vertAlign w:val="superscript"/>
        </w:rPr>
        <w:t>rd</w:t>
      </w:r>
      <w:r w:rsidRPr="00A74127">
        <w:rPr>
          <w:rFonts w:ascii="Gandhari Unicode" w:hAnsi="Gandhari Unicode" w:cs="Gandhari Unicode"/>
          <w:b/>
          <w:bCs/>
        </w:rPr>
        <w:t xml:space="preserve"> tihu — </w:t>
      </w:r>
      <w:r w:rsidRPr="00A74127">
        <w:rPr>
          <w:rFonts w:ascii="Gandhari Unicode" w:hAnsi="Gandhari Unicode" w:cs="Gandhari Unicode"/>
        </w:rPr>
        <w:t>tihu taṇī (“their” f. pl. 37)</w:t>
      </w:r>
    </w:p>
    <w:p w14:paraId="42C253D7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34173C9E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7" w:name="_Toc14364824"/>
      <w:r w:rsidRPr="00A74127">
        <w:rPr>
          <w:rFonts w:ascii="Gandhari Unicode" w:hAnsi="Gandhari Unicode" w:cs="Gandhari Unicode"/>
        </w:rPr>
        <w:t>ergative</w:t>
      </w:r>
      <w:bookmarkEnd w:id="47"/>
    </w:p>
    <w:p w14:paraId="7A7D473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maïṁ</w:t>
      </w:r>
      <w:r w:rsidRPr="00A74127">
        <w:rPr>
          <w:rFonts w:ascii="Gandhari Unicode" w:hAnsi="Gandhari Unicode" w:cs="Gandhari Unicode"/>
          <w:i/>
          <w:iCs/>
        </w:rPr>
        <w:t xml:space="preserve"> </w:t>
      </w:r>
      <w:r w:rsidRPr="00A74127">
        <w:rPr>
          <w:rFonts w:ascii="Gandhari Unicode" w:hAnsi="Gandhari Unicode" w:cs="Gandhari Unicode"/>
        </w:rPr>
        <w:t xml:space="preserve">— </w:t>
      </w:r>
      <w:r w:rsidRPr="00A74127">
        <w:rPr>
          <w:rFonts w:ascii="Gandhari Unicode" w:hAnsi="Gandhari Unicode" w:cs="Gandhari Unicode"/>
          <w:i/>
          <w:iCs/>
        </w:rPr>
        <w:t xml:space="preserve">maïṁ ekāntahaṁ pūčhī bāt </w:t>
      </w:r>
      <w:r w:rsidRPr="00A74127">
        <w:rPr>
          <w:rFonts w:ascii="Gandhari Unicode" w:hAnsi="Gandhari Unicode" w:cs="Gandhari Unicode"/>
        </w:rPr>
        <w:t xml:space="preserve">(40); </w:t>
      </w:r>
      <w:r w:rsidRPr="00A74127">
        <w:rPr>
          <w:rFonts w:ascii="Gandhari Unicode" w:hAnsi="Gandhari Unicode" w:cs="Gandhari Unicode"/>
          <w:i/>
          <w:iCs/>
        </w:rPr>
        <w:t>yaha maïṁ mūṁkī dosa vihūṇī</w:t>
      </w:r>
      <w:r w:rsidRPr="00A74127">
        <w:rPr>
          <w:rFonts w:ascii="Gandhari Unicode" w:hAnsi="Gandhari Unicode" w:cs="Gandhari Unicode"/>
        </w:rPr>
        <w:t xml:space="preserve"> (278)</w:t>
      </w:r>
    </w:p>
    <w:p w14:paraId="3323318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lastRenderedPageBreak/>
        <w:t>taïṁ/teïṁ —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i/>
          <w:iCs/>
        </w:rPr>
        <w:t>kavanui akāju kīyaü teïṁ</w:t>
      </w:r>
      <w:r w:rsidRPr="00A74127">
        <w:rPr>
          <w:rFonts w:ascii="Gandhari Unicode" w:hAnsi="Gandhari Unicode" w:cs="Gandhari Unicode"/>
        </w:rPr>
        <w:t xml:space="preserve"> (40)</w:t>
      </w:r>
    </w:p>
    <w:p w14:paraId="682FC26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iṇi/uṇi/teṇa/tiṇi</w:t>
      </w:r>
      <w:r w:rsidRPr="00A74127">
        <w:rPr>
          <w:rFonts w:ascii="Gandhari Unicode" w:hAnsi="Gandhari Unicode" w:cs="Gandhari Unicode"/>
        </w:rPr>
        <w:t xml:space="preserve"> (he, </w:t>
      </w:r>
      <w:r w:rsidRPr="00A74127">
        <w:rPr>
          <w:rFonts w:ascii="Gandhari Unicode" w:hAnsi="Gandhari Unicode" w:cs="Gandhari Unicode"/>
          <w:i/>
          <w:iCs/>
        </w:rPr>
        <w:t>us[ne]</w:t>
      </w:r>
      <w:r w:rsidRPr="00A74127">
        <w:rPr>
          <w:rFonts w:ascii="Gandhari Unicode" w:hAnsi="Gandhari Unicode" w:cs="Gandhari Unicode"/>
        </w:rPr>
        <w:t>);</w:t>
      </w:r>
    </w:p>
    <w:p w14:paraId="0B42231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— </w:t>
      </w:r>
      <w:r w:rsidRPr="00A74127">
        <w:rPr>
          <w:rFonts w:ascii="Gandhari Unicode" w:hAnsi="Gandhari Unicode" w:cs="Gandhari Unicode"/>
          <w:i/>
          <w:iCs/>
        </w:rPr>
        <w:t>jeṇi payāsiya</w:t>
      </w:r>
      <w:r w:rsidRPr="00A74127">
        <w:rPr>
          <w:rFonts w:ascii="Gandhari Unicode" w:hAnsi="Gandhari Unicode" w:cs="Gandhari Unicode"/>
        </w:rPr>
        <w:t xml:space="preserve"> (4 rel.)</w:t>
      </w:r>
    </w:p>
    <w:p w14:paraId="0349073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plural</w:t>
      </w:r>
    </w:p>
    <w:p w14:paraId="23A79FDB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1</w:t>
      </w:r>
      <w:r w:rsidRPr="00A74127">
        <w:rPr>
          <w:rFonts w:ascii="Gandhari Unicode" w:hAnsi="Gandhari Unicode" w:cs="Gandhari Unicode"/>
          <w:vertAlign w:val="superscript"/>
        </w:rPr>
        <w:t>st</w:t>
      </w:r>
      <w:r w:rsidRPr="00A74127">
        <w:rPr>
          <w:rFonts w:ascii="Gandhari Unicode" w:hAnsi="Gandhari Unicode" w:cs="Gandhari Unicode"/>
        </w:rPr>
        <w:t xml:space="preserve"> </w:t>
      </w:r>
      <w:r w:rsidRPr="00A74127">
        <w:rPr>
          <w:rFonts w:ascii="Gandhari Unicode" w:hAnsi="Gandhari Unicode" w:cs="Gandhari Unicode"/>
          <w:b/>
          <w:bCs/>
        </w:rPr>
        <w:t xml:space="preserve">amhi, hama </w:t>
      </w:r>
      <w:r w:rsidRPr="00A74127">
        <w:rPr>
          <w:rFonts w:ascii="Gandhari Unicode" w:hAnsi="Gandhari Unicode" w:cs="Gandhari Unicode"/>
        </w:rPr>
        <w:t>— amhi na kīyaü dosu</w:t>
      </w:r>
      <w:r w:rsidRPr="00A74127">
        <w:rPr>
          <w:rFonts w:ascii="Gandhari Unicode" w:hAnsi="Gandhari Unicode" w:cs="Gandhari Unicode"/>
          <w:b/>
          <w:bCs/>
        </w:rPr>
        <w:t xml:space="preserve"> </w:t>
      </w:r>
      <w:r w:rsidRPr="00A74127">
        <w:rPr>
          <w:rFonts w:ascii="Gandhari Unicode" w:hAnsi="Gandhari Unicode" w:cs="Gandhari Unicode"/>
        </w:rPr>
        <w:t xml:space="preserve">(40); </w:t>
      </w:r>
      <w:r w:rsidRPr="00A74127">
        <w:rPr>
          <w:rFonts w:ascii="Gandhari Unicode" w:hAnsi="Gandhari Unicode" w:cs="Gandhari Unicode"/>
          <w:i/>
          <w:iCs/>
        </w:rPr>
        <w:t>hama varajiu hoi</w:t>
      </w:r>
      <w:r w:rsidRPr="00A74127">
        <w:rPr>
          <w:rFonts w:ascii="Gandhari Unicode" w:hAnsi="Gandhari Unicode" w:cs="Gandhari Unicode"/>
        </w:rPr>
        <w:t xml:space="preserve"> (292)</w:t>
      </w:r>
    </w:p>
    <w:p w14:paraId="70AC4F3A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1D685D88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8" w:name="_Toc14364825"/>
      <w:r w:rsidRPr="00A74127">
        <w:rPr>
          <w:rFonts w:ascii="Gandhari Unicode" w:hAnsi="Gandhari Unicode" w:cs="Gandhari Unicode"/>
        </w:rPr>
        <w:t>accusative/dative</w:t>
      </w:r>
      <w:bookmarkEnd w:id="48"/>
    </w:p>
    <w:p w14:paraId="47D8EED1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mahu</w:t>
      </w:r>
      <w:r w:rsidRPr="00A74127">
        <w:rPr>
          <w:rFonts w:ascii="Gandhari Unicode" w:hAnsi="Gandhari Unicode" w:cs="Gandhari Unicode"/>
        </w:rPr>
        <w:t xml:space="preserve"> (for me)</w:t>
      </w:r>
    </w:p>
    <w:p w14:paraId="684E9B8B" w14:textId="77777777" w:rsidR="00C83C90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mohi</w:t>
      </w:r>
      <w:r w:rsidRPr="00A74127">
        <w:rPr>
          <w:rFonts w:ascii="Gandhari Unicode" w:hAnsi="Gandhari Unicode" w:cs="Gandhari Unicode"/>
        </w:rPr>
        <w:t xml:space="preserve"> (“for me” 35</w:t>
      </w:r>
      <w:r>
        <w:rPr>
          <w:rFonts w:ascii="Gandhari Unicode" w:hAnsi="Gandhari Unicode" w:cs="Gandhari Unicode"/>
        </w:rPr>
        <w:t>, 85, 86</w:t>
      </w:r>
      <w:r w:rsidRPr="00A74127">
        <w:rPr>
          <w:rFonts w:ascii="Gandhari Unicode" w:hAnsi="Gandhari Unicode" w:cs="Gandhari Unicode"/>
        </w:rPr>
        <w:t>)</w:t>
      </w:r>
      <w:r>
        <w:rPr>
          <w:rFonts w:ascii="Gandhari Unicode" w:hAnsi="Gandhari Unicode" w:cs="Gandhari Unicode"/>
        </w:rPr>
        <w:t xml:space="preserve">; </w:t>
      </w:r>
    </w:p>
    <w:p w14:paraId="2AB2189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tuhuṁ</w:t>
      </w:r>
    </w:p>
    <w:p w14:paraId="0D66EED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tohi</w:t>
      </w:r>
      <w:r w:rsidRPr="00A74127">
        <w:rPr>
          <w:rFonts w:ascii="Gandhari Unicode" w:hAnsi="Gandhari Unicode" w:cs="Gandhari Unicode"/>
        </w:rPr>
        <w:t xml:space="preserve"> (“for you” 35, 268)</w:t>
      </w:r>
    </w:p>
    <w:p w14:paraId="40E5839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hama (271)</w:t>
      </w:r>
    </w:p>
    <w:p w14:paraId="3FF6681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 xml:space="preserve">pl.? </w:t>
      </w:r>
      <w:r w:rsidRPr="00A74127">
        <w:rPr>
          <w:rFonts w:ascii="Gandhari Unicode" w:hAnsi="Gandhari Unicode" w:cs="Gandhari Unicode"/>
          <w:b/>
          <w:bCs/>
        </w:rPr>
        <w:t>tihu</w:t>
      </w:r>
      <w:r w:rsidRPr="00A74127">
        <w:rPr>
          <w:rFonts w:ascii="Gandhari Unicode" w:hAnsi="Gandhari Unicode" w:cs="Gandhari Unicode"/>
        </w:rPr>
        <w:t xml:space="preserve"> paradeśi die dui gāṁvaṁ 307</w:t>
      </w:r>
    </w:p>
    <w:p w14:paraId="6B03F639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1209C792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49" w:name="_Toc14364826"/>
      <w:r w:rsidRPr="00A74127">
        <w:rPr>
          <w:rFonts w:ascii="Gandhari Unicode" w:hAnsi="Gandhari Unicode" w:cs="Gandhari Unicode"/>
        </w:rPr>
        <w:t>relative</w:t>
      </w:r>
      <w:bookmarkEnd w:id="49"/>
    </w:p>
    <w:p w14:paraId="1C39DE05" w14:textId="77777777" w:rsidR="00C83C90" w:rsidRPr="00A74127" w:rsidRDefault="00C83C90" w:rsidP="00C83C90">
      <w:pPr>
        <w:rPr>
          <w:rFonts w:ascii="Gandhari Unicode" w:hAnsi="Gandhari Unicode" w:cs="Gandhari Unicode"/>
          <w:b/>
          <w:bCs/>
        </w:rPr>
      </w:pPr>
      <w:r w:rsidRPr="00A74127">
        <w:rPr>
          <w:rFonts w:ascii="Gandhari Unicode" w:hAnsi="Gandhari Unicode" w:cs="Gandhari Unicode"/>
        </w:rPr>
        <w:t xml:space="preserve">sing. </w:t>
      </w:r>
      <w:r w:rsidRPr="00A74127">
        <w:rPr>
          <w:rFonts w:ascii="Gandhari Unicode" w:hAnsi="Gandhari Unicode" w:cs="Gandhari Unicode"/>
          <w:b/>
          <w:bCs/>
        </w:rPr>
        <w:t>jo</w:t>
      </w:r>
      <w:r w:rsidRPr="00A74127">
        <w:rPr>
          <w:rFonts w:ascii="Gandhari Unicode" w:hAnsi="Gandhari Unicode" w:cs="Gandhari Unicode"/>
        </w:rPr>
        <w:t xml:space="preserve"> () [but “if” in 16]; pl. </w:t>
      </w:r>
      <w:r w:rsidRPr="00A74127">
        <w:rPr>
          <w:rFonts w:ascii="Gandhari Unicode" w:hAnsi="Gandhari Unicode" w:cs="Gandhari Unicode"/>
          <w:b/>
          <w:bCs/>
          <w:i/>
          <w:iCs/>
        </w:rPr>
        <w:t>je</w:t>
      </w:r>
      <w:r w:rsidRPr="00A74127">
        <w:rPr>
          <w:rFonts w:ascii="Gandhari Unicode" w:hAnsi="Gandhari Unicode" w:cs="Gandhari Unicode"/>
        </w:rPr>
        <w:t xml:space="preserve"> (15)</w:t>
      </w:r>
    </w:p>
    <w:p w14:paraId="73071F35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  <w:i/>
          <w:iCs/>
        </w:rPr>
        <w:t>jeṇi</w:t>
      </w:r>
      <w:r w:rsidRPr="00A74127">
        <w:rPr>
          <w:rFonts w:ascii="Gandhari Unicode" w:hAnsi="Gandhari Unicode" w:cs="Gandhari Unicode"/>
          <w:i/>
          <w:iCs/>
        </w:rPr>
        <w:t xml:space="preserve"> payāsiya</w:t>
      </w:r>
      <w:r w:rsidRPr="00A74127">
        <w:rPr>
          <w:rFonts w:ascii="Gandhari Unicode" w:hAnsi="Gandhari Unicode" w:cs="Gandhari Unicode"/>
        </w:rPr>
        <w:t xml:space="preserve"> (“who made manifest” 4)</w:t>
      </w:r>
    </w:p>
    <w:p w14:paraId="734539B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b/>
          <w:bCs/>
        </w:rPr>
        <w:t>javi</w:t>
      </w:r>
      <w:r w:rsidRPr="00A74127">
        <w:rPr>
          <w:rFonts w:ascii="Gandhari Unicode" w:hAnsi="Gandhari Unicode" w:cs="Gandhari Unicode"/>
        </w:rPr>
        <w:t xml:space="preserve"> (H jaba 5)</w:t>
      </w:r>
    </w:p>
    <w:p w14:paraId="41C37533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0273F209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0" w:name="_Toc14364827"/>
      <w:r w:rsidRPr="00A74127">
        <w:rPr>
          <w:rFonts w:ascii="Gandhari Unicode" w:hAnsi="Gandhari Unicode" w:cs="Gandhari Unicode"/>
        </w:rPr>
        <w:lastRenderedPageBreak/>
        <w:t xml:space="preserve">relative and correlative </w:t>
      </w:r>
      <w:bookmarkEnd w:id="50"/>
    </w:p>
    <w:p w14:paraId="3518E1D7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 xml:space="preserve">tāsu…jāsu… </w:t>
      </w:r>
      <w:r w:rsidRPr="00A74127">
        <w:rPr>
          <w:rFonts w:ascii="Gandhari Unicode" w:hAnsi="Gandhari Unicode" w:cs="Gandhari Unicode"/>
        </w:rPr>
        <w:t>(16)</w:t>
      </w:r>
    </w:p>
    <w:p w14:paraId="169CD325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jimva … timva</w:t>
      </w:r>
      <w:r>
        <w:rPr>
          <w:rFonts w:ascii="Gandhari Unicode" w:hAnsi="Gandhari Unicode" w:cs="Gandhari Unicode"/>
        </w:rPr>
        <w:t xml:space="preserve"> … (“as… so…”</w:t>
      </w:r>
      <w:r w:rsidRPr="00A74127">
        <w:rPr>
          <w:rFonts w:ascii="Gandhari Unicode" w:hAnsi="Gandhari Unicode" w:cs="Gandhari Unicode"/>
        </w:rPr>
        <w:t xml:space="preserve"> 255</w:t>
      </w:r>
      <w:r>
        <w:rPr>
          <w:rFonts w:ascii="Gandhari Unicode" w:hAnsi="Gandhari Unicode" w:cs="Gandhari Unicode"/>
        </w:rPr>
        <w:t>)</w:t>
      </w:r>
    </w:p>
    <w:p w14:paraId="195CFB59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  <w:i/>
          <w:iCs/>
        </w:rPr>
        <w:t>ji</w:t>
      </w:r>
      <w:r>
        <w:rPr>
          <w:rFonts w:ascii="Gandhari Unicode" w:hAnsi="Gandhari Unicode" w:cs="Gandhari Unicode"/>
          <w:i/>
          <w:iCs/>
        </w:rPr>
        <w:t>uṁ</w:t>
      </w:r>
      <w:r w:rsidRPr="00A74127">
        <w:rPr>
          <w:rFonts w:ascii="Gandhari Unicode" w:hAnsi="Gandhari Unicode" w:cs="Gandhari Unicode"/>
          <w:i/>
          <w:iCs/>
        </w:rPr>
        <w:t xml:space="preserve"> … ti</w:t>
      </w:r>
      <w:r>
        <w:rPr>
          <w:rFonts w:ascii="Gandhari Unicode" w:hAnsi="Gandhari Unicode" w:cs="Gandhari Unicode"/>
          <w:i/>
          <w:iCs/>
        </w:rPr>
        <w:t>uṁ</w:t>
      </w:r>
      <w:r>
        <w:rPr>
          <w:rFonts w:ascii="Gandhari Unicode" w:hAnsi="Gandhari Unicode" w:cs="Gandhari Unicode"/>
        </w:rPr>
        <w:t xml:space="preserve"> … (“as… so…”</w:t>
      </w:r>
      <w:r w:rsidRPr="00A74127">
        <w:rPr>
          <w:rFonts w:ascii="Gandhari Unicode" w:hAnsi="Gandhari Unicode" w:cs="Gandhari Unicode"/>
        </w:rPr>
        <w:t xml:space="preserve"> </w:t>
      </w:r>
      <w:r>
        <w:rPr>
          <w:rFonts w:ascii="Gandhari Unicode" w:hAnsi="Gandhari Unicode" w:cs="Gandhari Unicode"/>
        </w:rPr>
        <w:t>64)</w:t>
      </w:r>
    </w:p>
    <w:p w14:paraId="1F23550F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2982DE1E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51" w:name="_Toc14364828"/>
      <w:r w:rsidRPr="00A74127">
        <w:rPr>
          <w:rFonts w:ascii="Gandhari Unicode" w:hAnsi="Gandhari Unicode" w:cs="Gandhari Unicode"/>
        </w:rPr>
        <w:t>Adverbs</w:t>
      </w:r>
      <w:bookmarkEnd w:id="51"/>
    </w:p>
    <w:p w14:paraId="1C8FEB2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C310A">
        <w:rPr>
          <w:rFonts w:ascii="Gandhari Unicode" w:hAnsi="Gandhari Unicode" w:cs="Gandhari Unicode"/>
          <w:i/>
          <w:iCs/>
        </w:rPr>
        <w:t>javi</w:t>
      </w:r>
      <w:r w:rsidRPr="00A74127">
        <w:rPr>
          <w:rFonts w:ascii="Gandhari Unicode" w:hAnsi="Gandhari Unicode" w:cs="Gandhari Unicode"/>
        </w:rPr>
        <w:t xml:space="preserve"> (“when” 5)</w:t>
      </w:r>
    </w:p>
    <w:p w14:paraId="583E2C1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C310A">
        <w:rPr>
          <w:rFonts w:ascii="Gandhari Unicode" w:hAnsi="Gandhari Unicode" w:cs="Gandhari Unicode"/>
          <w:i/>
          <w:iCs/>
        </w:rPr>
        <w:t>tahi</w:t>
      </w:r>
      <w:r w:rsidRPr="00A74127">
        <w:rPr>
          <w:rFonts w:ascii="Gandhari Unicode" w:hAnsi="Gandhari Unicode" w:cs="Gandhari Unicode"/>
        </w:rPr>
        <w:t xml:space="preserve"> (“there” 10)</w:t>
      </w:r>
      <w:r>
        <w:rPr>
          <w:rFonts w:ascii="Gandhari Unicode" w:hAnsi="Gandhari Unicode" w:cs="Gandhari Unicode"/>
        </w:rPr>
        <w:t xml:space="preserve">, </w:t>
      </w:r>
      <w:r w:rsidRPr="00AC310A">
        <w:rPr>
          <w:rFonts w:ascii="Gandhari Unicode" w:hAnsi="Gandhari Unicode" w:cs="Gandhari Unicode"/>
          <w:i/>
          <w:iCs/>
        </w:rPr>
        <w:t>tahiṁ</w:t>
      </w:r>
      <w:r>
        <w:rPr>
          <w:rFonts w:ascii="Gandhari Unicode" w:hAnsi="Gandhari Unicode" w:cs="Gandhari Unicode"/>
        </w:rPr>
        <w:t xml:space="preserve"> (48);</w:t>
      </w:r>
      <w:r w:rsidRPr="00A74127">
        <w:rPr>
          <w:rFonts w:ascii="Gandhari Unicode" w:hAnsi="Gandhari Unicode" w:cs="Gandhari Unicode"/>
        </w:rPr>
        <w:t xml:space="preserve"> </w:t>
      </w:r>
      <w:r w:rsidRPr="00AC310A">
        <w:rPr>
          <w:rFonts w:ascii="Gandhari Unicode" w:hAnsi="Gandhari Unicode" w:cs="Gandhari Unicode"/>
          <w:i/>
          <w:iCs/>
        </w:rPr>
        <w:t>jahi</w:t>
      </w:r>
      <w:r w:rsidRPr="00A74127">
        <w:rPr>
          <w:rFonts w:ascii="Gandhari Unicode" w:hAnsi="Gandhari Unicode" w:cs="Gandhari Unicode"/>
        </w:rPr>
        <w:t xml:space="preserve"> (10)</w:t>
      </w:r>
    </w:p>
    <w:p w14:paraId="642E22CE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58FA185E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52" w:name="_Toc14364829"/>
      <w:r w:rsidRPr="00A74127">
        <w:rPr>
          <w:rFonts w:ascii="Gandhari Unicode" w:hAnsi="Gandhari Unicode" w:cs="Gandhari Unicode"/>
        </w:rPr>
        <w:lastRenderedPageBreak/>
        <w:t>Modernisms</w:t>
      </w:r>
      <w:bookmarkEnd w:id="52"/>
    </w:p>
    <w:p w14:paraId="0D85BEB2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3" w:name="_Toc14364830"/>
      <w:r w:rsidRPr="00A74127">
        <w:rPr>
          <w:rFonts w:ascii="Gandhari Unicode" w:hAnsi="Gandhari Unicode" w:cs="Gandhari Unicode"/>
        </w:rPr>
        <w:t>ko/ke for gen.</w:t>
      </w:r>
      <w:bookmarkEnd w:id="53"/>
    </w:p>
    <w:p w14:paraId="5EF15F65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suṇi gayaü jākha ke ṭhāyaṁ 349</w:t>
      </w:r>
    </w:p>
    <w:p w14:paraId="6CE59063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kesī hūü asura kaü vesu (371)</w:t>
      </w:r>
    </w:p>
    <w:p w14:paraId="3DE118FB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</w:p>
    <w:p w14:paraId="7F882820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4" w:name="_Toc14364831"/>
      <w:r w:rsidRPr="00A74127">
        <w:rPr>
          <w:rFonts w:ascii="Gandhari Unicode" w:hAnsi="Gandhari Unicode" w:cs="Gandhari Unicode"/>
        </w:rPr>
        <w:t>Avadhi perf.</w:t>
      </w:r>
      <w:bookmarkEnd w:id="54"/>
    </w:p>
    <w:p w14:paraId="257856C0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jeya tīya dhaṇu so laï gaeu, dhaṇu kaṁcaṇa sayalaï ṭhayeu 303</w:t>
      </w:r>
    </w:p>
    <w:p w14:paraId="14A4D8C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paṭhāeu 347</w:t>
      </w:r>
    </w:p>
    <w:p w14:paraId="131DC3CF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janama bhayaü duhuṁ baṁdhava keraü, 387</w:t>
      </w:r>
    </w:p>
    <w:p w14:paraId="77ED8A6D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6EE47A92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5" w:name="_Toc14364832"/>
      <w:r w:rsidRPr="00A74127">
        <w:rPr>
          <w:rFonts w:ascii="Gandhari Unicode" w:hAnsi="Gandhari Unicode" w:cs="Gandhari Unicode"/>
        </w:rPr>
        <w:t>perf.</w:t>
      </w:r>
      <w:bookmarkEnd w:id="55"/>
      <w:r w:rsidRPr="00A74127">
        <w:rPr>
          <w:rFonts w:ascii="Gandhari Unicode" w:hAnsi="Gandhari Unicode" w:cs="Gandhari Unicode"/>
        </w:rPr>
        <w:t xml:space="preserve"> </w:t>
      </w:r>
    </w:p>
    <w:p w14:paraId="4E3F205C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254 kā\*ya\*hiya vāta saba</w:t>
      </w:r>
    </w:p>
    <w:p w14:paraId="66C943DC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</w:p>
    <w:p w14:paraId="523D31FA" w14:textId="77777777" w:rsidR="00C83C90" w:rsidRPr="00A74127" w:rsidRDefault="00C83C90" w:rsidP="00C83C90">
      <w:pPr>
        <w:pStyle w:val="2"/>
        <w:rPr>
          <w:rFonts w:ascii="Gandhari Unicode" w:hAnsi="Gandhari Unicode" w:cs="Gandhari Unicode"/>
        </w:rPr>
      </w:pPr>
      <w:bookmarkStart w:id="56" w:name="_Toc14364833"/>
      <w:r w:rsidRPr="00A74127">
        <w:rPr>
          <w:rFonts w:ascii="Gandhari Unicode" w:hAnsi="Gandhari Unicode" w:cs="Gandhari Unicode"/>
        </w:rPr>
        <w:t>Braj</w:t>
      </w:r>
      <w:bookmarkEnd w:id="56"/>
      <w:r w:rsidRPr="00A74127">
        <w:rPr>
          <w:rFonts w:ascii="Gandhari Unicode" w:hAnsi="Gandhari Unicode" w:cs="Gandhari Unicode"/>
        </w:rPr>
        <w:t xml:space="preserve"> </w:t>
      </w:r>
    </w:p>
    <w:p w14:paraId="10B3229C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7" w:name="_Toc14364834"/>
      <w:r w:rsidRPr="00A74127">
        <w:rPr>
          <w:rFonts w:ascii="Gandhari Unicode" w:hAnsi="Gandhari Unicode" w:cs="Gandhari Unicode"/>
        </w:rPr>
        <w:t>subj./pres. verbal forms in –ai(ṁ)</w:t>
      </w:r>
      <w:bookmarkEnd w:id="57"/>
    </w:p>
    <w:p w14:paraId="4343658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jāṇai (2); pālaiṁ (17); čāhai (30); boli (175); karai (326)</w:t>
      </w:r>
    </w:p>
    <w:p w14:paraId="0B9AE85A" w14:textId="77777777" w:rsidR="00C83C90" w:rsidRPr="00A74127" w:rsidRDefault="00C83C90" w:rsidP="00C83C90">
      <w:pPr>
        <w:rPr>
          <w:rFonts w:ascii="Gandhari Unicode" w:hAnsi="Gandhari Unicode" w:cs="Gandhari Unicode"/>
        </w:rPr>
      </w:pPr>
    </w:p>
    <w:p w14:paraId="50D08548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lastRenderedPageBreak/>
        <w:t>lacchaṇa chaṁda paḍhaïjaï soi| bhavisavayaṇa cāhai savu koi(30)</w:t>
      </w:r>
    </w:p>
    <w:p w14:paraId="6A960B06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caraṇa lāgi kari bolai soi| abhaya-pradānu dehi tu mohi(175)</w:t>
      </w:r>
    </w:p>
    <w:p w14:paraId="1931C64A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 w:rsidRPr="00A74127">
        <w:rPr>
          <w:rFonts w:ascii="Gandhari Unicode" w:hAnsi="Gandhari Unicode" w:cs="Gandhari Unicode"/>
        </w:rPr>
        <w:t>rāja karai tahaṁ bhavisa naresu| 326</w:t>
      </w:r>
    </w:p>
    <w:p w14:paraId="2590C7F2" w14:textId="77777777" w:rsidR="00C83C90" w:rsidRPr="00A74127" w:rsidRDefault="00C83C90" w:rsidP="00C83C90">
      <w:pPr>
        <w:pStyle w:val="3"/>
        <w:rPr>
          <w:rStyle w:val="30"/>
          <w:rFonts w:ascii="Gandhari Unicode" w:hAnsi="Gandhari Unicode" w:cs="Gandhari Unicode"/>
        </w:rPr>
      </w:pPr>
    </w:p>
    <w:p w14:paraId="3E535832" w14:textId="77777777" w:rsidR="00C83C90" w:rsidRPr="00A74127" w:rsidRDefault="00C83C90" w:rsidP="00C83C90">
      <w:pPr>
        <w:pStyle w:val="3"/>
        <w:rPr>
          <w:rFonts w:ascii="Gandhari Unicode" w:hAnsi="Gandhari Unicode" w:cs="Gandhari Unicode"/>
        </w:rPr>
      </w:pPr>
      <w:bookmarkStart w:id="58" w:name="_Toc14364835"/>
      <w:r w:rsidRPr="00A74127">
        <w:rPr>
          <w:rStyle w:val="30"/>
          <w:rFonts w:ascii="Gandhari Unicode" w:hAnsi="Gandhari Unicode" w:cs="Gandhari Unicode"/>
        </w:rPr>
        <w:t>pronouns</w:t>
      </w:r>
      <w:bookmarkEnd w:id="58"/>
    </w:p>
    <w:p w14:paraId="1E6B425E" w14:textId="77777777" w:rsidR="00C83C90" w:rsidRPr="00A74127" w:rsidRDefault="00C83C90" w:rsidP="00C83C90">
      <w:pPr>
        <w:rPr>
          <w:rFonts w:ascii="Gandhari Unicode" w:hAnsi="Gandhari Unicode" w:cs="Gandhari Unicode"/>
        </w:rPr>
      </w:pPr>
      <w:r>
        <w:rPr>
          <w:rFonts w:ascii="Gandhari Unicode" w:hAnsi="Gandhari Unicode" w:cs="Gandhari Unicode"/>
        </w:rPr>
        <w:t>mohi (me), tohi (“for you”</w:t>
      </w:r>
      <w:r w:rsidRPr="00A74127">
        <w:rPr>
          <w:rFonts w:ascii="Gandhari Unicode" w:hAnsi="Gandhari Unicode" w:cs="Gandhari Unicode"/>
        </w:rPr>
        <w:t xml:space="preserve"> 258</w:t>
      </w:r>
      <w:r>
        <w:rPr>
          <w:rFonts w:ascii="Gandhari Unicode" w:hAnsi="Gandhari Unicode" w:cs="Gandhari Unicode"/>
        </w:rPr>
        <w:t>)</w:t>
      </w:r>
    </w:p>
    <w:p w14:paraId="13DDDF93" w14:textId="77777777" w:rsidR="000856AF" w:rsidRPr="00A74127" w:rsidRDefault="000856AF" w:rsidP="00C83C90">
      <w:pPr>
        <w:jc w:val="both"/>
        <w:rPr>
          <w:rFonts w:ascii="Gandhari Unicode" w:hAnsi="Gandhari Unicode" w:cs="Gandhari Unicode"/>
        </w:rPr>
      </w:pPr>
    </w:p>
    <w:sectPr w:rsidR="000856AF" w:rsidRPr="00A7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032"/>
    <w:multiLevelType w:val="hybridMultilevel"/>
    <w:tmpl w:val="1F9C1A5C"/>
    <w:lvl w:ilvl="0" w:tplc="D4FE9BD0">
      <w:start w:val="13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5AE"/>
    <w:multiLevelType w:val="hybridMultilevel"/>
    <w:tmpl w:val="5C82650E"/>
    <w:lvl w:ilvl="0" w:tplc="E0EA01AC">
      <w:start w:val="36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9"/>
    <w:rsid w:val="00012397"/>
    <w:rsid w:val="00017C65"/>
    <w:rsid w:val="00040A63"/>
    <w:rsid w:val="00044A3D"/>
    <w:rsid w:val="00052A2B"/>
    <w:rsid w:val="00053037"/>
    <w:rsid w:val="00057F31"/>
    <w:rsid w:val="000856AF"/>
    <w:rsid w:val="000A1DBB"/>
    <w:rsid w:val="000A6800"/>
    <w:rsid w:val="000C71FD"/>
    <w:rsid w:val="000E0A4E"/>
    <w:rsid w:val="000F14CA"/>
    <w:rsid w:val="00103A58"/>
    <w:rsid w:val="00123370"/>
    <w:rsid w:val="001504B4"/>
    <w:rsid w:val="00151916"/>
    <w:rsid w:val="00152CF7"/>
    <w:rsid w:val="001628C1"/>
    <w:rsid w:val="001945B6"/>
    <w:rsid w:val="001A19C6"/>
    <w:rsid w:val="001A57BF"/>
    <w:rsid w:val="001B774D"/>
    <w:rsid w:val="001D1B1D"/>
    <w:rsid w:val="001E401F"/>
    <w:rsid w:val="001F034B"/>
    <w:rsid w:val="00203CD6"/>
    <w:rsid w:val="00224969"/>
    <w:rsid w:val="00254A82"/>
    <w:rsid w:val="002702B0"/>
    <w:rsid w:val="0028795A"/>
    <w:rsid w:val="00291AE2"/>
    <w:rsid w:val="002920AB"/>
    <w:rsid w:val="002A43E9"/>
    <w:rsid w:val="002F5E2F"/>
    <w:rsid w:val="00301FB7"/>
    <w:rsid w:val="00303E39"/>
    <w:rsid w:val="003056AA"/>
    <w:rsid w:val="003134BE"/>
    <w:rsid w:val="0034261B"/>
    <w:rsid w:val="00345B63"/>
    <w:rsid w:val="00370E38"/>
    <w:rsid w:val="0037511E"/>
    <w:rsid w:val="003F605B"/>
    <w:rsid w:val="00406C0E"/>
    <w:rsid w:val="00416967"/>
    <w:rsid w:val="00441CEB"/>
    <w:rsid w:val="00447B51"/>
    <w:rsid w:val="004552B5"/>
    <w:rsid w:val="00465952"/>
    <w:rsid w:val="004A36D1"/>
    <w:rsid w:val="004A371E"/>
    <w:rsid w:val="004B51A7"/>
    <w:rsid w:val="004C1789"/>
    <w:rsid w:val="004D7963"/>
    <w:rsid w:val="004E14E0"/>
    <w:rsid w:val="004E181E"/>
    <w:rsid w:val="00510CB8"/>
    <w:rsid w:val="005114A9"/>
    <w:rsid w:val="00521ABF"/>
    <w:rsid w:val="005339D8"/>
    <w:rsid w:val="00545606"/>
    <w:rsid w:val="00573287"/>
    <w:rsid w:val="005C010E"/>
    <w:rsid w:val="005E4A5A"/>
    <w:rsid w:val="005F2A48"/>
    <w:rsid w:val="00631A8F"/>
    <w:rsid w:val="00635568"/>
    <w:rsid w:val="006401B6"/>
    <w:rsid w:val="00640727"/>
    <w:rsid w:val="006479D7"/>
    <w:rsid w:val="00686446"/>
    <w:rsid w:val="006910EC"/>
    <w:rsid w:val="006A7C49"/>
    <w:rsid w:val="006B6B6D"/>
    <w:rsid w:val="006C134F"/>
    <w:rsid w:val="006C7EBF"/>
    <w:rsid w:val="006C7FB8"/>
    <w:rsid w:val="0071207E"/>
    <w:rsid w:val="00721AA5"/>
    <w:rsid w:val="00722068"/>
    <w:rsid w:val="007270E7"/>
    <w:rsid w:val="0073235C"/>
    <w:rsid w:val="00746E26"/>
    <w:rsid w:val="0075290F"/>
    <w:rsid w:val="00753026"/>
    <w:rsid w:val="0078436C"/>
    <w:rsid w:val="007861BA"/>
    <w:rsid w:val="007915CE"/>
    <w:rsid w:val="00795081"/>
    <w:rsid w:val="007D0004"/>
    <w:rsid w:val="007D5301"/>
    <w:rsid w:val="007E351C"/>
    <w:rsid w:val="007F0F19"/>
    <w:rsid w:val="007F4DAB"/>
    <w:rsid w:val="007F78E9"/>
    <w:rsid w:val="00801BA5"/>
    <w:rsid w:val="00816BBF"/>
    <w:rsid w:val="0082597F"/>
    <w:rsid w:val="00833635"/>
    <w:rsid w:val="008336F0"/>
    <w:rsid w:val="00834184"/>
    <w:rsid w:val="00845C71"/>
    <w:rsid w:val="00855D06"/>
    <w:rsid w:val="0086404C"/>
    <w:rsid w:val="00870416"/>
    <w:rsid w:val="00894C39"/>
    <w:rsid w:val="008A571F"/>
    <w:rsid w:val="008B2EFE"/>
    <w:rsid w:val="008B5418"/>
    <w:rsid w:val="008C7D2A"/>
    <w:rsid w:val="00901B3B"/>
    <w:rsid w:val="009113E8"/>
    <w:rsid w:val="00942077"/>
    <w:rsid w:val="009452C1"/>
    <w:rsid w:val="009515AB"/>
    <w:rsid w:val="009537C4"/>
    <w:rsid w:val="0096732A"/>
    <w:rsid w:val="00996160"/>
    <w:rsid w:val="009A3C6D"/>
    <w:rsid w:val="009B2A75"/>
    <w:rsid w:val="009D48E9"/>
    <w:rsid w:val="00A332CB"/>
    <w:rsid w:val="00A65994"/>
    <w:rsid w:val="00A74127"/>
    <w:rsid w:val="00AA6B89"/>
    <w:rsid w:val="00AC310A"/>
    <w:rsid w:val="00AC3D86"/>
    <w:rsid w:val="00AD2E68"/>
    <w:rsid w:val="00AE3CFA"/>
    <w:rsid w:val="00B11E23"/>
    <w:rsid w:val="00B402CB"/>
    <w:rsid w:val="00B51797"/>
    <w:rsid w:val="00B755DF"/>
    <w:rsid w:val="00B9068D"/>
    <w:rsid w:val="00B97505"/>
    <w:rsid w:val="00BA7051"/>
    <w:rsid w:val="00BE6622"/>
    <w:rsid w:val="00BF1E00"/>
    <w:rsid w:val="00C23AC6"/>
    <w:rsid w:val="00C41A95"/>
    <w:rsid w:val="00C44331"/>
    <w:rsid w:val="00C5459C"/>
    <w:rsid w:val="00C565BA"/>
    <w:rsid w:val="00C83C90"/>
    <w:rsid w:val="00CE798B"/>
    <w:rsid w:val="00CF1DE1"/>
    <w:rsid w:val="00D112A7"/>
    <w:rsid w:val="00D53CB6"/>
    <w:rsid w:val="00D63519"/>
    <w:rsid w:val="00D74D14"/>
    <w:rsid w:val="00D952A3"/>
    <w:rsid w:val="00DB7DBD"/>
    <w:rsid w:val="00DC66A4"/>
    <w:rsid w:val="00DE5490"/>
    <w:rsid w:val="00E1160A"/>
    <w:rsid w:val="00E16DAF"/>
    <w:rsid w:val="00E46670"/>
    <w:rsid w:val="00E53427"/>
    <w:rsid w:val="00E57F69"/>
    <w:rsid w:val="00E85353"/>
    <w:rsid w:val="00E936E3"/>
    <w:rsid w:val="00EC0166"/>
    <w:rsid w:val="00EC146D"/>
    <w:rsid w:val="00EF577F"/>
    <w:rsid w:val="00EF7C12"/>
    <w:rsid w:val="00F009C1"/>
    <w:rsid w:val="00F15480"/>
    <w:rsid w:val="00F238C9"/>
    <w:rsid w:val="00F54BAE"/>
    <w:rsid w:val="00FA3428"/>
    <w:rsid w:val="00FA6601"/>
    <w:rsid w:val="00FB2E73"/>
    <w:rsid w:val="00FC2C18"/>
    <w:rsid w:val="00FC2C38"/>
    <w:rsid w:val="00FC6F8F"/>
    <w:rsid w:val="00FD32D2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88EB7"/>
  <w15:chartTrackingRefBased/>
  <w15:docId w15:val="{7C68905D-AEAB-4BF4-BDB5-E77F2DD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012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0123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EC01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6601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customStyle="1" w:styleId="20">
    <w:name w:val="見出し 2 (文字)"/>
    <w:basedOn w:val="a0"/>
    <w:link w:val="2"/>
    <w:uiPriority w:val="9"/>
    <w:rsid w:val="00012397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customStyle="1" w:styleId="30">
    <w:name w:val="見出し 3 (文字)"/>
    <w:basedOn w:val="a0"/>
    <w:link w:val="3"/>
    <w:uiPriority w:val="9"/>
    <w:rsid w:val="00012397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012397"/>
    <w:pPr>
      <w:spacing w:line="259" w:lineRule="auto"/>
      <w:outlineLvl w:val="9"/>
    </w:pPr>
    <w:rPr>
      <w:szCs w:val="32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01239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1239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1239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12397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EC0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15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79BA-9419-41CB-A572-089E25E4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13391</Characters>
  <Application>Microsoft Office Word</Application>
  <DocSecurity>4</DocSecurity>
  <Lines>111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Nagasaki Hiroko</cp:lastModifiedBy>
  <cp:revision>2</cp:revision>
  <dcterms:created xsi:type="dcterms:W3CDTF">2019-07-19T20:13:00Z</dcterms:created>
  <dcterms:modified xsi:type="dcterms:W3CDTF">2019-07-19T20:13:00Z</dcterms:modified>
</cp:coreProperties>
</file>